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57A84632" w:rsidR="00C93C7A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6F715" w14:textId="77777777" w:rsidR="00C93C7A" w:rsidRPr="00C93C7A" w:rsidRDefault="00C93C7A" w:rsidP="00C93C7A"/>
    <w:p w14:paraId="73742A63" w14:textId="77777777" w:rsidR="00C93C7A" w:rsidRPr="00C93C7A" w:rsidRDefault="00C93C7A" w:rsidP="00C93C7A"/>
    <w:p w14:paraId="50B8AE95" w14:textId="77777777" w:rsidR="00C93C7A" w:rsidRPr="00C93C7A" w:rsidRDefault="00C93C7A" w:rsidP="00C93C7A"/>
    <w:p w14:paraId="6D99DE21" w14:textId="4B91896A" w:rsidR="00C93C7A" w:rsidRDefault="00C93C7A" w:rsidP="00C93C7A"/>
    <w:p w14:paraId="0E140512" w14:textId="75EF932C" w:rsidR="00C93C7A" w:rsidRPr="00C93C7A" w:rsidRDefault="00C93C7A" w:rsidP="00C93C7A">
      <w:pPr>
        <w:suppressAutoHyphens/>
        <w:jc w:val="right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Thetford-Mines, le </w:t>
      </w:r>
      <w:r w:rsidR="00FA2BB1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25 septembre</w:t>
      </w:r>
      <w:r w:rsidR="00421669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Pr="00C93C7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                      </w:t>
      </w: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COMMUNIQUÉ DE PRESSE</w:t>
      </w:r>
    </w:p>
    <w:p w14:paraId="31132EEC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  <w:r w:rsidRPr="00C93C7A"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  <w:t>Pour diffusion immédiate</w:t>
      </w:r>
    </w:p>
    <w:p w14:paraId="47FBF418" w14:textId="77777777" w:rsidR="00C93C7A" w:rsidRPr="00C93C7A" w:rsidRDefault="00C93C7A" w:rsidP="00C93C7A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val="fr-CA" w:eastAsia="ar-SA"/>
        </w:rPr>
      </w:pPr>
    </w:p>
    <w:p w14:paraId="27D006D3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</w:pPr>
      <w:r w:rsidRPr="00C93C7A">
        <w:rPr>
          <w:rFonts w:asciiTheme="majorHAnsi" w:eastAsia="Times New Roman" w:hAnsiTheme="majorHAnsi" w:cs="Times New Roman"/>
          <w:b/>
          <w:bCs/>
          <w:u w:val="single"/>
          <w:lang w:val="fr-CA" w:eastAsia="ar-SA"/>
        </w:rPr>
        <w:t>Café-discussions mensuel de Partage au masculin</w:t>
      </w:r>
    </w:p>
    <w:p w14:paraId="72A298C7" w14:textId="77777777" w:rsidR="00C93C7A" w:rsidRPr="00C93C7A" w:rsidRDefault="00C93C7A" w:rsidP="00C93C7A">
      <w:pPr>
        <w:suppressAutoHyphens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321B85B6" w14:textId="77777777" w:rsidR="00D6540C" w:rsidRPr="00D6540C" w:rsidRDefault="00D6540C" w:rsidP="00D6540C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  <w:r w:rsidRPr="00D6540C"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  <w:t>Hommes victimes de violence conjugale : mythe ou réalité.</w:t>
      </w:r>
    </w:p>
    <w:p w14:paraId="3C42064F" w14:textId="77777777" w:rsidR="00C93C7A" w:rsidRPr="00C93C7A" w:rsidRDefault="00C93C7A" w:rsidP="00C93C7A">
      <w:pPr>
        <w:jc w:val="center"/>
        <w:rPr>
          <w:rFonts w:asciiTheme="majorHAnsi" w:eastAsia="Times New Roman" w:hAnsiTheme="majorHAnsi" w:cs="Arial"/>
          <w:b/>
          <w:sz w:val="36"/>
          <w:szCs w:val="28"/>
          <w:lang w:val="fr-CA" w:eastAsia="ar-SA"/>
        </w:rPr>
      </w:pPr>
    </w:p>
    <w:p w14:paraId="56793FC1" w14:textId="5036A20A" w:rsidR="00D6540C" w:rsidRDefault="00D6540C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Le </w:t>
      </w:r>
      <w:r w:rsidRPr="00FA2BB1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prochain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 Café-discussions de </w:t>
      </w:r>
      <w:r w:rsidR="00C93C7A"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Partage au masculin </w:t>
      </w:r>
      <w:r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 xml:space="preserve">aura lieu le mercredi 4 octobre 2017, </w:t>
      </w:r>
      <w:r w:rsidR="00503A7B">
        <w:rPr>
          <w:rFonts w:asciiTheme="majorHAnsi" w:hAnsiTheme="majorHAnsi" w:cstheme="majorHAnsi"/>
          <w:b/>
          <w:sz w:val="28"/>
          <w:szCs w:val="28"/>
          <w:lang w:val="fr-CA"/>
        </w:rPr>
        <w:t xml:space="preserve">au bureau de l’organisme, </w:t>
      </w:r>
      <w:r w:rsidR="00421669" w:rsidRPr="00421669">
        <w:rPr>
          <w:rFonts w:asciiTheme="majorHAnsi" w:hAnsiTheme="majorHAnsi" w:cstheme="majorHAnsi"/>
          <w:b/>
          <w:sz w:val="28"/>
          <w:szCs w:val="28"/>
          <w:lang w:val="fr-CA"/>
        </w:rPr>
        <w:t>264 rue Notre-Dame est à Thetford Mines</w:t>
      </w:r>
      <w:r w:rsidR="00C93C7A" w:rsidRPr="00C93C7A">
        <w:rPr>
          <w:rFonts w:asciiTheme="majorHAnsi" w:eastAsia="Times New Roman" w:hAnsiTheme="majorHAnsi" w:cs="Arial"/>
          <w:sz w:val="28"/>
          <w:szCs w:val="28"/>
          <w:lang w:val="fr-CA" w:eastAsia="ar-SA"/>
        </w:rPr>
        <w:t>.</w:t>
      </w:r>
      <w:r>
        <w:rPr>
          <w:rFonts w:asciiTheme="majorHAnsi" w:eastAsia="Times New Roman" w:hAnsiTheme="majorHAnsi" w:cs="Arial"/>
          <w:sz w:val="28"/>
          <w:szCs w:val="28"/>
          <w:lang w:val="fr-CA" w:eastAsia="ar-SA"/>
        </w:rPr>
        <w:t xml:space="preserve"> </w:t>
      </w:r>
      <w:r w:rsidRPr="00D6540C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Le thème en sera la violence conjugale subie par des hommes</w:t>
      </w:r>
    </w:p>
    <w:p w14:paraId="5AF32994" w14:textId="77777777" w:rsidR="00503A7B" w:rsidRPr="00503A7B" w:rsidRDefault="00503A7B" w:rsidP="00503A7B">
      <w:pPr>
        <w:ind w:left="142" w:firstLine="142"/>
        <w:jc w:val="both"/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</w:pPr>
    </w:p>
    <w:p w14:paraId="4F06B6F9" w14:textId="7EAD7503" w:rsidR="00FA2BB1" w:rsidRDefault="00D6540C" w:rsidP="00503A7B">
      <w:pPr>
        <w:ind w:firstLine="284"/>
        <w:jc w:val="both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La v</w:t>
      </w:r>
      <w:r>
        <w:rPr>
          <w:rFonts w:asciiTheme="majorHAnsi" w:hAnsiTheme="majorHAnsi" w:cstheme="majorHAnsi"/>
          <w:sz w:val="28"/>
          <w:szCs w:val="28"/>
          <w:lang w:val="fr-CA"/>
        </w:rPr>
        <w:t xml:space="preserve">iolence conjugale,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un fait </w:t>
      </w:r>
      <w:r w:rsidR="0041387D">
        <w:rPr>
          <w:rFonts w:asciiTheme="majorHAnsi" w:hAnsiTheme="majorHAnsi" w:cstheme="majorHAnsi"/>
          <w:sz w:val="28"/>
          <w:szCs w:val="28"/>
          <w:lang w:val="fr-CA"/>
        </w:rPr>
        <w:t>de société reconnu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.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La prévalence de la violence subie par des fem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mes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est bien documentée. Mais, 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st-ce que la violence n’a qu’un sexe et que l’homme </w:t>
      </w:r>
      <w:r w:rsidR="00503A7B">
        <w:rPr>
          <w:rFonts w:asciiTheme="majorHAnsi" w:hAnsiTheme="majorHAnsi" w:cstheme="majorHAnsi"/>
          <w:sz w:val="28"/>
          <w:szCs w:val="28"/>
          <w:lang w:val="fr-CA"/>
        </w:rPr>
        <w:t xml:space="preserve">en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est le seul responsable? Est-ce possible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qu’une femme exerce de la violence sur son conjoint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? 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 xml:space="preserve">Est-ce possible que chez certaines couples, la violence soit mutuelle? 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De quelle façon cette violence peut-elle se manifester? Se pourrait-il que des hommes subissent de la violence physique de la part de leur conjointe? </w:t>
      </w:r>
    </w:p>
    <w:p w14:paraId="37EE6BC4" w14:textId="77777777" w:rsidR="00FA2BB1" w:rsidRDefault="00FA2BB1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</w:p>
    <w:p w14:paraId="048FC5CE" w14:textId="0228EE61" w:rsidR="00D6540C" w:rsidRDefault="00D6540C" w:rsidP="00D6540C">
      <w:pPr>
        <w:ind w:firstLine="284"/>
        <w:rPr>
          <w:rFonts w:asciiTheme="majorHAnsi" w:hAnsiTheme="majorHAnsi" w:cstheme="majorHAnsi"/>
          <w:sz w:val="28"/>
          <w:szCs w:val="28"/>
          <w:lang w:val="fr-CA"/>
        </w:rPr>
      </w:pPr>
      <w:r w:rsidRPr="00D6540C">
        <w:rPr>
          <w:rFonts w:asciiTheme="majorHAnsi" w:hAnsiTheme="majorHAnsi" w:cstheme="majorHAnsi"/>
          <w:sz w:val="28"/>
          <w:szCs w:val="28"/>
          <w:lang w:val="fr-CA"/>
        </w:rPr>
        <w:t>Comment faire pour éradiqu</w:t>
      </w:r>
      <w:r w:rsidR="00FA2BB1">
        <w:rPr>
          <w:rFonts w:asciiTheme="majorHAnsi" w:hAnsiTheme="majorHAnsi" w:cstheme="majorHAnsi"/>
          <w:sz w:val="28"/>
          <w:szCs w:val="28"/>
          <w:lang w:val="fr-CA"/>
        </w:rPr>
        <w:t>er toute forme de violence subie</w:t>
      </w:r>
      <w:r w:rsidRPr="00D6540C">
        <w:rPr>
          <w:rFonts w:asciiTheme="majorHAnsi" w:hAnsiTheme="majorHAnsi" w:cstheme="majorHAnsi"/>
          <w:sz w:val="28"/>
          <w:szCs w:val="28"/>
          <w:lang w:val="fr-CA"/>
        </w:rPr>
        <w:t xml:space="preserve"> soit par un homme ou une femme dans un couple?</w:t>
      </w:r>
    </w:p>
    <w:p w14:paraId="7A4F6DD7" w14:textId="77777777" w:rsidR="00FA2BB1" w:rsidRPr="00FA2BB1" w:rsidRDefault="00FA2BB1" w:rsidP="00FA2BB1">
      <w:pPr>
        <w:rPr>
          <w:sz w:val="28"/>
          <w:szCs w:val="28"/>
          <w:lang w:val="fr-CA"/>
        </w:rPr>
      </w:pPr>
    </w:p>
    <w:p w14:paraId="382762EE" w14:textId="486A7997" w:rsidR="00C93C7A" w:rsidRPr="00C93C7A" w:rsidRDefault="00C93C7A" w:rsidP="00C93C7A">
      <w:pPr>
        <w:ind w:left="142" w:firstLine="142"/>
        <w:jc w:val="both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Animée par monsieur Roger Jacques, l’activité s’adresse aux hommes de plus de 18 ans, désireux d’échanger dans une a</w:t>
      </w:r>
      <w:r w:rsidR="002479F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tmosphère d’accueil respectueux</w:t>
      </w:r>
      <w:r w:rsidRPr="00C93C7A">
        <w:rPr>
          <w:rFonts w:asciiTheme="majorHAnsi" w:eastAsia="Times New Roman" w:hAnsiTheme="majorHAnsi" w:cs="Arial"/>
          <w:b/>
          <w:sz w:val="28"/>
          <w:szCs w:val="28"/>
          <w:lang w:val="fr-CA" w:eastAsia="ar-SA"/>
        </w:rPr>
        <w:t>.</w:t>
      </w:r>
    </w:p>
    <w:p w14:paraId="5A0B1C0D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77400585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Pour s’informer : 418 335-6677</w:t>
      </w:r>
    </w:p>
    <w:p w14:paraId="6E20C79C" w14:textId="77777777" w:rsidR="00C93C7A" w:rsidRPr="00C93C7A" w:rsidRDefault="00C93C7A" w:rsidP="00C93C7A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C93C7A">
        <w:rPr>
          <w:rFonts w:asciiTheme="majorHAnsi" w:hAnsiTheme="majorHAnsi"/>
          <w:sz w:val="28"/>
          <w:szCs w:val="28"/>
          <w:lang w:val="fr-CA"/>
        </w:rPr>
        <w:t>-30-</w:t>
      </w:r>
    </w:p>
    <w:p w14:paraId="2F004705" w14:textId="2980F916" w:rsidR="00006CB1" w:rsidRPr="00C93C7A" w:rsidRDefault="00C93C7A" w:rsidP="00C93C7A">
      <w:pPr>
        <w:jc w:val="both"/>
        <w:rPr>
          <w:rFonts w:asciiTheme="majorHAnsi" w:hAnsiTheme="majorHAnsi"/>
          <w:i/>
          <w:lang w:val="fr-CA"/>
        </w:rPr>
      </w:pPr>
      <w:r>
        <w:rPr>
          <w:rFonts w:asciiTheme="majorHAnsi" w:hAnsiTheme="majorHAnsi"/>
          <w:i/>
          <w:lang w:val="fr-CA"/>
        </w:rPr>
        <w:t>Source: Guy Dubé   418-335-6677</w:t>
      </w:r>
    </w:p>
    <w:sectPr w:rsidR="00006CB1" w:rsidRPr="00C93C7A" w:rsidSect="00C9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6BA2" w14:textId="77777777" w:rsidR="00F50E0C" w:rsidRDefault="00F50E0C" w:rsidP="00B16943">
      <w:r>
        <w:separator/>
      </w:r>
    </w:p>
  </w:endnote>
  <w:endnote w:type="continuationSeparator" w:id="0">
    <w:p w14:paraId="70F7A817" w14:textId="77777777" w:rsidR="00F50E0C" w:rsidRDefault="00F50E0C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CDBD" w14:textId="77777777" w:rsidR="00F50E0C" w:rsidRDefault="00F50E0C" w:rsidP="00B16943">
      <w:r>
        <w:separator/>
      </w:r>
    </w:p>
  </w:footnote>
  <w:footnote w:type="continuationSeparator" w:id="0">
    <w:p w14:paraId="15E575B8" w14:textId="77777777" w:rsidR="00F50E0C" w:rsidRDefault="00F50E0C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A21EE8" w:rsidRDefault="00F50E0C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A21EE8" w:rsidRDefault="00F50E0C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A21EE8" w:rsidRDefault="00F50E0C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6420"/>
    <w:rsid w:val="000C7C4B"/>
    <w:rsid w:val="002479FA"/>
    <w:rsid w:val="002F1EB9"/>
    <w:rsid w:val="0041387D"/>
    <w:rsid w:val="00421669"/>
    <w:rsid w:val="00503A7B"/>
    <w:rsid w:val="00665F0E"/>
    <w:rsid w:val="006D7BCE"/>
    <w:rsid w:val="006E20DB"/>
    <w:rsid w:val="007112C5"/>
    <w:rsid w:val="007326AE"/>
    <w:rsid w:val="00830AB4"/>
    <w:rsid w:val="00891C9F"/>
    <w:rsid w:val="00923499"/>
    <w:rsid w:val="00A21EE8"/>
    <w:rsid w:val="00A9442C"/>
    <w:rsid w:val="00B16943"/>
    <w:rsid w:val="00BD0BDF"/>
    <w:rsid w:val="00C46542"/>
    <w:rsid w:val="00C676DF"/>
    <w:rsid w:val="00C93C7A"/>
    <w:rsid w:val="00D6540C"/>
    <w:rsid w:val="00EB77B8"/>
    <w:rsid w:val="00EE1907"/>
    <w:rsid w:val="00F22B20"/>
    <w:rsid w:val="00F244EF"/>
    <w:rsid w:val="00F35F7F"/>
    <w:rsid w:val="00F50E0C"/>
    <w:rsid w:val="00F54A11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43EB5-73FE-45B5-BAF6-D577CFAE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2017-09-25T18:08:00Z</dcterms:created>
  <dcterms:modified xsi:type="dcterms:W3CDTF">2017-09-25T18:08:00Z</dcterms:modified>
</cp:coreProperties>
</file>