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66C" w:rsidRDefault="00F2666C" w:rsidP="00F2666C">
      <w:pPr>
        <w:jc w:val="center"/>
        <w:rPr>
          <w:rFonts w:ascii="Times New Roman" w:eastAsia="Times New Roman" w:hAnsi="Times New Roman" w:cs="Times New Roman"/>
          <w:sz w:val="36"/>
          <w:szCs w:val="20"/>
          <w:lang w:val="fr-CA" w:eastAsia="fr-CA"/>
        </w:rPr>
      </w:pPr>
    </w:p>
    <w:p w:rsidR="00F2666C" w:rsidRPr="00F2666C" w:rsidRDefault="00F2666C" w:rsidP="00F2666C">
      <w:pPr>
        <w:jc w:val="center"/>
        <w:rPr>
          <w:rFonts w:ascii="Times New Roman" w:eastAsia="Times New Roman" w:hAnsi="Times New Roman" w:cs="Times New Roman"/>
          <w:sz w:val="36"/>
          <w:szCs w:val="20"/>
          <w:lang w:val="fr-CA" w:eastAsia="fr-CA"/>
        </w:rPr>
      </w:pPr>
      <w:r w:rsidRPr="00F2666C">
        <w:rPr>
          <w:rFonts w:ascii="Times New Roman" w:eastAsia="Times New Roman" w:hAnsi="Times New Roman" w:cs="Times New Roman"/>
          <w:sz w:val="36"/>
          <w:szCs w:val="20"/>
          <w:lang w:val="fr-CA" w:eastAsia="fr-CA"/>
        </w:rPr>
        <w:t>COMMUNIQUÉ DE PRESSE</w:t>
      </w:r>
    </w:p>
    <w:p w:rsidR="00F2666C" w:rsidRPr="00F2666C" w:rsidRDefault="00F2666C" w:rsidP="00F2666C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fr-CA" w:eastAsia="fr-CA"/>
        </w:rPr>
      </w:pPr>
    </w:p>
    <w:p w:rsidR="00F2666C" w:rsidRPr="00F2666C" w:rsidRDefault="00F2666C" w:rsidP="00F2666C">
      <w:pPr>
        <w:jc w:val="right"/>
        <w:rPr>
          <w:rFonts w:ascii="Times New Roman" w:eastAsia="Times New Roman" w:hAnsi="Times New Roman" w:cs="Times New Roman"/>
          <w:b/>
          <w:sz w:val="28"/>
          <w:szCs w:val="20"/>
          <w:lang w:val="fr-CA" w:eastAsia="fr-CA"/>
        </w:rPr>
      </w:pPr>
      <w:r w:rsidRPr="00F2666C">
        <w:rPr>
          <w:rFonts w:ascii="Times New Roman" w:eastAsia="Times New Roman" w:hAnsi="Times New Roman" w:cs="Times New Roman"/>
          <w:b/>
          <w:sz w:val="28"/>
          <w:szCs w:val="20"/>
          <w:lang w:val="fr-CA" w:eastAsia="fr-CA"/>
        </w:rPr>
        <w:t>14 janvier 2020</w:t>
      </w:r>
    </w:p>
    <w:p w:rsidR="00F2666C" w:rsidRPr="00F2666C" w:rsidRDefault="00F2666C" w:rsidP="00F2666C">
      <w:pPr>
        <w:rPr>
          <w:rFonts w:ascii="Times New Roman" w:eastAsia="Times New Roman" w:hAnsi="Times New Roman" w:cs="Times New Roman"/>
          <w:b/>
          <w:sz w:val="28"/>
          <w:szCs w:val="20"/>
          <w:lang w:val="fr-CA" w:eastAsia="fr-CA"/>
        </w:rPr>
      </w:pPr>
      <w:r w:rsidRPr="00F2666C">
        <w:rPr>
          <w:rFonts w:ascii="Times New Roman" w:eastAsia="Times New Roman" w:hAnsi="Times New Roman" w:cs="Times New Roman"/>
          <w:b/>
          <w:sz w:val="28"/>
          <w:szCs w:val="20"/>
          <w:lang w:val="fr-CA" w:eastAsia="fr-CA"/>
        </w:rPr>
        <w:t>Pour diffusion immédiate</w:t>
      </w:r>
    </w:p>
    <w:p w:rsidR="00F2666C" w:rsidRPr="00F2666C" w:rsidRDefault="00F2666C" w:rsidP="00F2666C">
      <w:pPr>
        <w:rPr>
          <w:rFonts w:ascii="Times New Roman" w:eastAsia="Times New Roman" w:hAnsi="Times New Roman" w:cs="Times New Roman"/>
          <w:b/>
          <w:sz w:val="28"/>
          <w:szCs w:val="20"/>
          <w:lang w:val="fr-CA" w:eastAsia="fr-CA"/>
        </w:rPr>
      </w:pPr>
    </w:p>
    <w:p w:rsidR="00F2666C" w:rsidRPr="00F2666C" w:rsidRDefault="00F2666C" w:rsidP="00F2666C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44"/>
          <w:szCs w:val="44"/>
          <w:lang w:val="fr-CA" w:eastAsia="fr-CA"/>
        </w:rPr>
      </w:pPr>
      <w:r w:rsidRPr="00F2666C">
        <w:rPr>
          <w:rFonts w:ascii="Times New Roman" w:eastAsia="Times New Roman" w:hAnsi="Times New Roman" w:cs="Times New Roman"/>
          <w:b/>
          <w:sz w:val="44"/>
          <w:szCs w:val="44"/>
          <w:lang w:val="fr-CA" w:eastAsia="fr-CA"/>
        </w:rPr>
        <w:t xml:space="preserve">Sexualité et </w:t>
      </w:r>
      <w:r>
        <w:rPr>
          <w:rFonts w:ascii="Times New Roman" w:eastAsia="Times New Roman" w:hAnsi="Times New Roman" w:cs="Times New Roman"/>
          <w:b/>
          <w:sz w:val="44"/>
          <w:szCs w:val="44"/>
          <w:lang w:val="fr-CA" w:eastAsia="fr-CA"/>
        </w:rPr>
        <w:t>S</w:t>
      </w:r>
      <w:r w:rsidRPr="00F2666C">
        <w:rPr>
          <w:rFonts w:ascii="Times New Roman" w:eastAsia="Times New Roman" w:hAnsi="Times New Roman" w:cs="Times New Roman"/>
          <w:b/>
          <w:sz w:val="44"/>
          <w:szCs w:val="44"/>
          <w:lang w:val="fr-CA" w:eastAsia="fr-CA"/>
        </w:rPr>
        <w:t>anté</w:t>
      </w:r>
    </w:p>
    <w:p w:rsidR="00F2666C" w:rsidRPr="00F2666C" w:rsidRDefault="00F2666C" w:rsidP="00F2666C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fr-CA" w:eastAsia="fr-CA"/>
        </w:rPr>
      </w:pPr>
    </w:p>
    <w:p w:rsidR="00F2666C" w:rsidRPr="00F2666C" w:rsidRDefault="00F2666C" w:rsidP="00F2666C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fr-CA" w:eastAsia="fr-CA"/>
        </w:rPr>
      </w:pPr>
    </w:p>
    <w:p w:rsidR="00F2666C" w:rsidRPr="00F2666C" w:rsidRDefault="00F2666C" w:rsidP="00F2666C">
      <w:pPr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</w:pPr>
      <w:r w:rsidRPr="00F2666C"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  <w:t xml:space="preserve">Le prochain Café-discussion de Partage au masculin se tiendra le mercredi 5 février 2020, à 19h, au local de l’organisme (264 Notre-Dame est, Thetford Mines). On y abordera </w:t>
      </w:r>
      <w:r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  <w:t>les liens entre la sexualité et la santé.</w:t>
      </w:r>
    </w:p>
    <w:p w:rsidR="00F2666C" w:rsidRPr="00F2666C" w:rsidRDefault="00F2666C" w:rsidP="00F2666C">
      <w:pPr>
        <w:jc w:val="both"/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</w:pPr>
    </w:p>
    <w:p w:rsidR="00F2666C" w:rsidRPr="00F2666C" w:rsidRDefault="00F2666C" w:rsidP="00F2666C">
      <w:pPr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</w:pPr>
      <w:r w:rsidRPr="00F2666C"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  <w:t xml:space="preserve">La sexualité n’est plus un sujet tabou et encore moins la sexualité des seniors. Avoir une sexualité épanouie à 20 ans, 50, 70 ou plus, c’est possible et c’est bon pour la santé. Sexualité et amour ne sont pas le monopole de la jeunesse! </w:t>
      </w:r>
    </w:p>
    <w:p w:rsidR="00F2666C" w:rsidRPr="00F2666C" w:rsidRDefault="00F2666C" w:rsidP="00F2666C">
      <w:pPr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</w:pPr>
      <w:r w:rsidRPr="00F2666C"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  <w:t xml:space="preserve">Mais comment faire pour entretenir, ou retrouver, une vie intime épanouie? Quel est le secret pour y parvenir? Est-ce que faire l’amour devient une préoccupation? Est-ce un moment privilégié de plaisir et de communication ou d’anxiété? </w:t>
      </w:r>
    </w:p>
    <w:p w:rsidR="00F2666C" w:rsidRPr="00F2666C" w:rsidRDefault="00F2666C" w:rsidP="00F2666C">
      <w:pPr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</w:pPr>
      <w:r w:rsidRPr="00F2666C"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  <w:t>Le désir s’est-il évaporé avec le temps? Perte de libido, pannes sexuelles, douleurs et dépression…Comment préserver l’amour au sein de son couple et retrouver le chemin du désir?</w:t>
      </w:r>
    </w:p>
    <w:p w:rsidR="00F2666C" w:rsidRPr="00F2666C" w:rsidRDefault="00F2666C" w:rsidP="00F2666C">
      <w:pPr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</w:pPr>
      <w:r w:rsidRPr="00F2666C"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  <w:t>Quel est la fréquence normale de rapports sexuels qu’un couple devrait avoir? Peut-on obliger notre partenaire à avoir une relation sexuelle? Que signifie pour nous le consentement?</w:t>
      </w:r>
    </w:p>
    <w:p w:rsidR="00F2666C" w:rsidRPr="00F2666C" w:rsidRDefault="00F2666C" w:rsidP="00F2666C">
      <w:pPr>
        <w:jc w:val="both"/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</w:pPr>
    </w:p>
    <w:p w:rsidR="00F2666C" w:rsidRPr="00F2666C" w:rsidRDefault="00F2666C" w:rsidP="00F2666C">
      <w:pPr>
        <w:jc w:val="both"/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</w:pPr>
      <w:r w:rsidRPr="00F2666C"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  <w:t>L’hôte, M. Roger Jacques, anime la rencontre dans un cadre propice aux échanges.</w:t>
      </w:r>
    </w:p>
    <w:p w:rsidR="00F2666C" w:rsidRDefault="00F2666C" w:rsidP="00F2666C">
      <w:pPr>
        <w:jc w:val="center"/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</w:pPr>
      <w:r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  <w:t>-30-</w:t>
      </w:r>
    </w:p>
    <w:p w:rsidR="00F2666C" w:rsidRDefault="00F2666C" w:rsidP="00F2666C">
      <w:pPr>
        <w:jc w:val="center"/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</w:pPr>
    </w:p>
    <w:p w:rsidR="00F2666C" w:rsidRDefault="00F2666C" w:rsidP="00F2666C">
      <w:pPr>
        <w:jc w:val="both"/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</w:pPr>
      <w:r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  <w:t>Source : Guy Dubé</w:t>
      </w:r>
    </w:p>
    <w:p w:rsidR="00F2666C" w:rsidRPr="00F2666C" w:rsidRDefault="00F2666C" w:rsidP="00F2666C">
      <w:pPr>
        <w:jc w:val="both"/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</w:pPr>
      <w:r>
        <w:rPr>
          <w:rFonts w:ascii="Times New Roman" w:eastAsia="Times New Roman" w:hAnsi="Times New Roman" w:cs="Times New Roman"/>
          <w:sz w:val="28"/>
          <w:szCs w:val="20"/>
          <w:lang w:val="fr-CA" w:eastAsia="fr-CA"/>
        </w:rPr>
        <w:t>418 335-6677</w:t>
      </w:r>
      <w:bookmarkStart w:id="0" w:name="_GoBack"/>
      <w:bookmarkEnd w:id="0"/>
    </w:p>
    <w:p w:rsidR="009E292C" w:rsidRPr="00B5053B" w:rsidRDefault="009E292C" w:rsidP="00B5053B"/>
    <w:sectPr w:rsidR="009E292C" w:rsidRPr="00B5053B" w:rsidSect="003A0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9B1" w:rsidRDefault="00D519B1" w:rsidP="00D92005">
      <w:r>
        <w:separator/>
      </w:r>
    </w:p>
  </w:endnote>
  <w:endnote w:type="continuationSeparator" w:id="0">
    <w:p w:rsidR="00D519B1" w:rsidRDefault="00D519B1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005" w:rsidRPr="009E292C" w:rsidRDefault="00D519B1">
    <w:pPr>
      <w:pStyle w:val="Pieddepage"/>
      <w:rPr>
        <w:lang w:val="fr-CA"/>
      </w:rPr>
    </w:pPr>
    <w:sdt>
      <w:sdtPr>
        <w:id w:val="1486054331"/>
        <w:placeholder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27" w:rsidRPr="00F2666C" w:rsidRDefault="00660E27" w:rsidP="00660E27">
    <w:pPr>
      <w:spacing w:after="120"/>
      <w:ind w:left="709"/>
      <w:jc w:val="center"/>
      <w:rPr>
        <w:rFonts w:ascii="VAG Rounded Std Light" w:hAnsi="VAG Rounded Std Light"/>
        <w:b/>
        <w:bCs/>
        <w:color w:val="808080"/>
      </w:rPr>
    </w:pPr>
    <w:r w:rsidRPr="00F2666C">
      <w:rPr>
        <w:rFonts w:ascii="VAG Rounded Std Light" w:hAnsi="VAG Rounded Std Light"/>
        <w:b/>
        <w:bCs/>
        <w:color w:val="808080"/>
      </w:rPr>
      <w:t>www.partageaumasculin.com       direction@partageaumasculin.com</w:t>
    </w:r>
  </w:p>
  <w:p w:rsidR="00660E27" w:rsidRPr="00CE3091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LAC-ETCHEMIN</w:t>
    </w:r>
    <w:r>
      <w:rPr>
        <w:rFonts w:ascii="VAGRoundedStd-Light" w:hAnsi="VAGRoundedStd-Light" w:cs="VAGRoundedStd-Light"/>
        <w:sz w:val="16"/>
        <w:szCs w:val="16"/>
      </w:rPr>
      <w:t xml:space="preserve"> </w:t>
    </w:r>
    <w:r>
      <w:rPr>
        <w:rFonts w:ascii="VAGRoundedStd-Light" w:hAnsi="VAGRoundedStd-Light" w:cs="VAGRoundedStd-Light"/>
        <w:sz w:val="16"/>
        <w:szCs w:val="16"/>
      </w:rPr>
      <w:tab/>
      <w:t>418 228-7682</w:t>
    </w:r>
  </w:p>
  <w:p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SAINTE-MARIE</w:t>
    </w:r>
    <w:r>
      <w:rPr>
        <w:rFonts w:ascii="VAGRoundedStd-Light" w:hAnsi="VAGRoundedStd-Light" w:cs="VAGRoundedStd-Light"/>
        <w:sz w:val="16"/>
        <w:szCs w:val="16"/>
      </w:rPr>
      <w:tab/>
      <w:t>418 835-9444</w:t>
    </w:r>
  </w:p>
  <w:p w:rsidR="00660E27" w:rsidRPr="00D92005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  <w:p w:rsidR="00660E27" w:rsidRDefault="00660E27" w:rsidP="00660E27">
    <w:pPr>
      <w:pStyle w:val="Pieddepage"/>
    </w:pPr>
  </w:p>
  <w:p w:rsidR="00660E27" w:rsidRPr="00660E27" w:rsidRDefault="00660E27" w:rsidP="00660E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9B1" w:rsidRDefault="00D519B1" w:rsidP="00D92005">
      <w:r>
        <w:separator/>
      </w:r>
    </w:p>
  </w:footnote>
  <w:footnote w:type="continuationSeparator" w:id="0">
    <w:p w:rsidR="00D519B1" w:rsidRDefault="00D519B1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542" w:rsidRPr="00F2666C" w:rsidRDefault="00000542" w:rsidP="00A979B4">
    <w:pPr>
      <w:pStyle w:val="En-tte"/>
      <w:rPr>
        <w:color w:val="808080"/>
      </w:rPr>
    </w:pPr>
    <w:r w:rsidRPr="00F2666C">
      <w:rPr>
        <w:noProof/>
        <w:color w:val="808080"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 w:rsidRPr="00F2666C">
      <w:rPr>
        <w:noProof/>
        <w:color w:val="808080"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AD"/>
    <w:rsid w:val="00000542"/>
    <w:rsid w:val="00001756"/>
    <w:rsid w:val="0003653A"/>
    <w:rsid w:val="001D3925"/>
    <w:rsid w:val="001F7B28"/>
    <w:rsid w:val="00213083"/>
    <w:rsid w:val="002F2523"/>
    <w:rsid w:val="00314DD2"/>
    <w:rsid w:val="00391924"/>
    <w:rsid w:val="003A0990"/>
    <w:rsid w:val="003B350E"/>
    <w:rsid w:val="00440E90"/>
    <w:rsid w:val="00445952"/>
    <w:rsid w:val="00541847"/>
    <w:rsid w:val="00552458"/>
    <w:rsid w:val="005744E7"/>
    <w:rsid w:val="005B7853"/>
    <w:rsid w:val="005D5A56"/>
    <w:rsid w:val="00603A5B"/>
    <w:rsid w:val="006544B2"/>
    <w:rsid w:val="00660E27"/>
    <w:rsid w:val="0067706B"/>
    <w:rsid w:val="007112C5"/>
    <w:rsid w:val="00953636"/>
    <w:rsid w:val="009A5AAD"/>
    <w:rsid w:val="009C2A62"/>
    <w:rsid w:val="009C53D1"/>
    <w:rsid w:val="009E292C"/>
    <w:rsid w:val="00A47DFD"/>
    <w:rsid w:val="00A979B4"/>
    <w:rsid w:val="00AB3FD2"/>
    <w:rsid w:val="00AB4BD4"/>
    <w:rsid w:val="00AC01DA"/>
    <w:rsid w:val="00AC61B8"/>
    <w:rsid w:val="00AF79FD"/>
    <w:rsid w:val="00B4637D"/>
    <w:rsid w:val="00B5053B"/>
    <w:rsid w:val="00CE3091"/>
    <w:rsid w:val="00D154D4"/>
    <w:rsid w:val="00D36C49"/>
    <w:rsid w:val="00D519B1"/>
    <w:rsid w:val="00D92005"/>
    <w:rsid w:val="00DB2619"/>
    <w:rsid w:val="00F2666C"/>
    <w:rsid w:val="00F35D7A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6053E604-494B-4722-8671-BFC6D651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\OneDrive\Desktop\papier-lettre-PAM-2017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672337-2455-4B44-A3C0-02FC4066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papier-lettre-PAM-2017</Template>
  <TotalTime>2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Dube</dc:creator>
  <cp:keywords/>
  <dc:description/>
  <cp:lastModifiedBy>Guy Dube</cp:lastModifiedBy>
  <cp:revision>2</cp:revision>
  <cp:lastPrinted>2015-11-26T20:22:00Z</cp:lastPrinted>
  <dcterms:created xsi:type="dcterms:W3CDTF">2020-01-14T20:02:00Z</dcterms:created>
  <dcterms:modified xsi:type="dcterms:W3CDTF">2020-01-14T20:04:00Z</dcterms:modified>
</cp:coreProperties>
</file>