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C555" w14:textId="77777777" w:rsidR="006364B3" w:rsidRDefault="006364B3" w:rsidP="006364B3">
      <w:pPr>
        <w:pStyle w:val="Corpsdetexte"/>
        <w:jc w:val="right"/>
      </w:pPr>
      <w:bookmarkStart w:id="0" w:name="_GoBack"/>
      <w:bookmarkEnd w:id="0"/>
    </w:p>
    <w:p w14:paraId="659E0FE4" w14:textId="77777777" w:rsidR="006364B3" w:rsidRDefault="006364B3" w:rsidP="006364B3">
      <w:pPr>
        <w:pStyle w:val="Corpsdetexte"/>
        <w:jc w:val="right"/>
      </w:pPr>
    </w:p>
    <w:p w14:paraId="7BD478A3" w14:textId="77777777" w:rsidR="006364B3" w:rsidRDefault="006364B3" w:rsidP="006364B3">
      <w:pPr>
        <w:pStyle w:val="Corpsdetexte"/>
        <w:jc w:val="right"/>
      </w:pPr>
      <w:r>
        <w:t xml:space="preserve">Saint-Georges, le </w:t>
      </w:r>
      <w:r w:rsidR="00663F9E">
        <w:t>2</w:t>
      </w:r>
      <w:r w:rsidR="00DB5795">
        <w:t>8</w:t>
      </w:r>
      <w:r>
        <w:t xml:space="preserve"> </w:t>
      </w:r>
      <w:r w:rsidR="00DB5795">
        <w:t>janvier</w:t>
      </w:r>
      <w:r>
        <w:t xml:space="preserve"> 20</w:t>
      </w:r>
      <w:r w:rsidR="00DB5795">
        <w:t>20</w:t>
      </w:r>
    </w:p>
    <w:p w14:paraId="21250B1D" w14:textId="77777777" w:rsidR="006364B3" w:rsidRDefault="006364B3" w:rsidP="006364B3">
      <w:pPr>
        <w:pStyle w:val="Corpsdetexte"/>
      </w:pPr>
    </w:p>
    <w:p w14:paraId="252821CB" w14:textId="77777777" w:rsidR="006364B3" w:rsidRPr="006364B3" w:rsidRDefault="006364B3" w:rsidP="006364B3">
      <w:pPr>
        <w:tabs>
          <w:tab w:val="left" w:pos="0"/>
          <w:tab w:val="left" w:pos="5850"/>
        </w:tabs>
        <w:rPr>
          <w:sz w:val="28"/>
          <w:lang w:val="fr-FR"/>
        </w:rPr>
      </w:pPr>
      <w:r w:rsidRPr="006364B3">
        <w:rPr>
          <w:sz w:val="28"/>
          <w:lang w:val="fr-FR"/>
        </w:rPr>
        <w:t>COMMUNIQUÉ DE PRESSE</w:t>
      </w:r>
    </w:p>
    <w:p w14:paraId="0FA51C73" w14:textId="77777777" w:rsidR="006364B3" w:rsidRDefault="006364B3" w:rsidP="006364B3">
      <w:pPr>
        <w:pStyle w:val="Titre2"/>
        <w:jc w:val="right"/>
      </w:pPr>
      <w:r>
        <w:t>Pour diffusion immédiate</w:t>
      </w:r>
    </w:p>
    <w:p w14:paraId="4C4127FE" w14:textId="77777777" w:rsidR="006364B3" w:rsidRDefault="006364B3" w:rsidP="006364B3">
      <w:pPr>
        <w:rPr>
          <w:b/>
          <w:bCs/>
        </w:rPr>
      </w:pPr>
    </w:p>
    <w:p w14:paraId="7AA8084C" w14:textId="77777777" w:rsidR="006364B3" w:rsidRPr="006364B3" w:rsidRDefault="006364B3" w:rsidP="006364B3">
      <w:pPr>
        <w:rPr>
          <w:b/>
          <w:bCs/>
          <w:u w:val="single"/>
          <w:lang w:val="fr-FR"/>
        </w:rPr>
      </w:pPr>
      <w:r w:rsidRPr="006364B3">
        <w:rPr>
          <w:b/>
          <w:bCs/>
          <w:u w:val="single"/>
          <w:lang w:val="fr-FR"/>
        </w:rPr>
        <w:t>Café-discussion mensuel de Partage au masculin</w:t>
      </w:r>
    </w:p>
    <w:p w14:paraId="1B534153" w14:textId="77777777" w:rsidR="006364B3" w:rsidRDefault="006364B3" w:rsidP="006364B3">
      <w:pPr>
        <w:pStyle w:val="Titre1"/>
        <w:numPr>
          <w:ilvl w:val="0"/>
          <w:numId w:val="0"/>
        </w:numPr>
        <w:jc w:val="center"/>
      </w:pPr>
    </w:p>
    <w:p w14:paraId="63FDCE6A" w14:textId="77777777" w:rsidR="00FB47B2" w:rsidRPr="00DB5795" w:rsidRDefault="00DB5795" w:rsidP="006364B3">
      <w:pPr>
        <w:jc w:val="both"/>
        <w:rPr>
          <w:rFonts w:ascii="Calibri" w:hAnsi="Calibri"/>
          <w:b/>
          <w:iCs/>
          <w:sz w:val="96"/>
          <w:szCs w:val="32"/>
          <w:lang w:val="fr-FR"/>
        </w:rPr>
      </w:pPr>
      <w:r w:rsidRPr="00DB5795">
        <w:rPr>
          <w:rFonts w:ascii="Calibri" w:hAnsi="Calibri"/>
          <w:b/>
          <w:iCs/>
          <w:sz w:val="52"/>
          <w:szCs w:val="22"/>
          <w:lang w:val="fr-FR"/>
        </w:rPr>
        <w:t>La médiation familiale, quand c’est possible</w:t>
      </w:r>
    </w:p>
    <w:p w14:paraId="1AE49A5E" w14:textId="77777777" w:rsidR="00DA75DB" w:rsidRPr="008D5C14" w:rsidRDefault="001709BA" w:rsidP="006364B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La</w:t>
      </w:r>
      <w:r w:rsidR="00DB5795">
        <w:rPr>
          <w:rFonts w:ascii="Calibri" w:hAnsi="Calibri"/>
          <w:lang w:val="fr-FR"/>
        </w:rPr>
        <w:t xml:space="preserve"> séparation ou </w:t>
      </w:r>
      <w:r>
        <w:rPr>
          <w:rFonts w:ascii="Calibri" w:hAnsi="Calibri"/>
          <w:lang w:val="fr-FR"/>
        </w:rPr>
        <w:t>le</w:t>
      </w:r>
      <w:r w:rsidR="00DB5795">
        <w:rPr>
          <w:rFonts w:ascii="Calibri" w:hAnsi="Calibri"/>
          <w:lang w:val="fr-FR"/>
        </w:rPr>
        <w:t xml:space="preserve"> divorce compte parmi les expériences humaines les plus difficiles à vivre, davantage quand le couple a des enfants. </w:t>
      </w:r>
      <w:r>
        <w:rPr>
          <w:rFonts w:ascii="Calibri" w:hAnsi="Calibri"/>
          <w:lang w:val="fr-FR"/>
        </w:rPr>
        <w:t xml:space="preserve">Colère, détresse, tristesse et déprime sinon dépression colorent les échanges lors de la fin du couple. Le conflit peut facilement dégénérer et aboutir devant </w:t>
      </w:r>
      <w:r w:rsidR="00192BF8">
        <w:rPr>
          <w:rFonts w:ascii="Calibri" w:hAnsi="Calibri"/>
          <w:lang w:val="fr-FR"/>
        </w:rPr>
        <w:t>le tribunal</w:t>
      </w:r>
      <w:r>
        <w:rPr>
          <w:rFonts w:ascii="Calibri" w:hAnsi="Calibri"/>
          <w:lang w:val="fr-FR"/>
        </w:rPr>
        <w:t xml:space="preserve">. Il y a pourtant une voie alternative qui s’offre au couple en phase de rupture, c’est la médiation familiale.  </w:t>
      </w:r>
    </w:p>
    <w:p w14:paraId="4F02C42A" w14:textId="77777777" w:rsidR="00DA75DB" w:rsidRDefault="00DA75DB" w:rsidP="006364B3">
      <w:pPr>
        <w:jc w:val="both"/>
        <w:rPr>
          <w:rFonts w:ascii="Calibri" w:hAnsi="Calibri"/>
          <w:lang w:val="fr-FR"/>
        </w:rPr>
      </w:pPr>
    </w:p>
    <w:p w14:paraId="382C6C0E" w14:textId="77777777" w:rsidR="00D31DF3" w:rsidRDefault="001709BA" w:rsidP="00192BF8">
      <w:pPr>
        <w:pStyle w:val="PrformatHTM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Selon Justice Québec, « l</w:t>
      </w:r>
      <w:r w:rsidRPr="001709BA">
        <w:rPr>
          <w:rFonts w:ascii="Calibri" w:hAnsi="Calibri"/>
          <w:sz w:val="24"/>
          <w:szCs w:val="24"/>
        </w:rPr>
        <w:t>a médiation familiale contribue à atténuer les conflits lors d’une demande concernant la garde, les droits de visite et de sortie, la pension alimentaire ou le partage des biens. De plus, elle aide les parents à prendre leurs responsabilités dans la prise de décision.</w:t>
      </w:r>
      <w:r w:rsidR="00192BF8">
        <w:rPr>
          <w:rFonts w:ascii="Calibri" w:hAnsi="Calibri"/>
          <w:sz w:val="24"/>
          <w:szCs w:val="24"/>
        </w:rPr>
        <w:t xml:space="preserve"> Selon </w:t>
      </w:r>
      <w:r w:rsidR="00192BF8" w:rsidRPr="00192BF8">
        <w:rPr>
          <w:rFonts w:ascii="Calibri" w:hAnsi="Calibri"/>
          <w:sz w:val="24"/>
          <w:szCs w:val="24"/>
        </w:rPr>
        <w:t xml:space="preserve">un sondage </w:t>
      </w:r>
      <w:r w:rsidR="00192BF8">
        <w:rPr>
          <w:rFonts w:ascii="Calibri" w:hAnsi="Calibri"/>
          <w:sz w:val="24"/>
          <w:szCs w:val="24"/>
        </w:rPr>
        <w:t>(</w:t>
      </w:r>
      <w:r w:rsidR="00192BF8" w:rsidRPr="00192BF8">
        <w:rPr>
          <w:rFonts w:ascii="Calibri" w:hAnsi="Calibri"/>
          <w:sz w:val="24"/>
          <w:szCs w:val="24"/>
        </w:rPr>
        <w:t>SOM</w:t>
      </w:r>
      <w:r w:rsidR="00192BF8">
        <w:rPr>
          <w:rFonts w:ascii="Calibri" w:hAnsi="Calibri"/>
          <w:sz w:val="24"/>
          <w:szCs w:val="24"/>
        </w:rPr>
        <w:t xml:space="preserve">, </w:t>
      </w:r>
      <w:r w:rsidR="00192BF8" w:rsidRPr="00192BF8">
        <w:rPr>
          <w:rFonts w:ascii="Calibri" w:hAnsi="Calibri"/>
          <w:sz w:val="24"/>
          <w:szCs w:val="24"/>
        </w:rPr>
        <w:t>2017</w:t>
      </w:r>
      <w:r w:rsidR="00192BF8">
        <w:rPr>
          <w:rFonts w:ascii="Calibri" w:hAnsi="Calibri"/>
          <w:sz w:val="24"/>
          <w:szCs w:val="24"/>
        </w:rPr>
        <w:t>)</w:t>
      </w:r>
      <w:r w:rsidR="00192BF8" w:rsidRPr="00192BF8">
        <w:rPr>
          <w:rFonts w:ascii="Calibri" w:hAnsi="Calibri"/>
          <w:sz w:val="24"/>
          <w:szCs w:val="24"/>
        </w:rPr>
        <w:t xml:space="preserve"> </w:t>
      </w:r>
      <w:r w:rsidR="00192BF8">
        <w:rPr>
          <w:rFonts w:ascii="Calibri" w:hAnsi="Calibri"/>
          <w:sz w:val="24"/>
          <w:szCs w:val="24"/>
        </w:rPr>
        <w:t xml:space="preserve">réalisé pour le ministère, </w:t>
      </w:r>
      <w:r w:rsidR="00192BF8" w:rsidRPr="00192BF8">
        <w:rPr>
          <w:rFonts w:ascii="Calibri" w:hAnsi="Calibri"/>
          <w:sz w:val="24"/>
          <w:szCs w:val="24"/>
        </w:rPr>
        <w:t>auprès des parents ayant utilisé les services de médiation familiale:</w:t>
      </w:r>
      <w:r w:rsidR="00192BF8">
        <w:rPr>
          <w:rFonts w:ascii="Calibri" w:hAnsi="Calibri"/>
          <w:sz w:val="24"/>
          <w:szCs w:val="24"/>
        </w:rPr>
        <w:t xml:space="preserve"> </w:t>
      </w:r>
      <w:r w:rsidR="00192BF8" w:rsidRPr="00192BF8">
        <w:rPr>
          <w:rFonts w:ascii="Calibri" w:hAnsi="Calibri"/>
          <w:sz w:val="24"/>
          <w:szCs w:val="24"/>
        </w:rPr>
        <w:t>84 % des parents ont conclu une entente avec leur ex-conjoint lors de leur démarche de médiation familiale;</w:t>
      </w:r>
      <w:r w:rsidR="00192BF8">
        <w:rPr>
          <w:rFonts w:ascii="Calibri" w:hAnsi="Calibri"/>
          <w:sz w:val="24"/>
          <w:szCs w:val="24"/>
        </w:rPr>
        <w:t xml:space="preserve"> </w:t>
      </w:r>
      <w:r w:rsidR="00192BF8" w:rsidRPr="00192BF8">
        <w:rPr>
          <w:rFonts w:ascii="Calibri" w:hAnsi="Calibri"/>
          <w:sz w:val="24"/>
          <w:szCs w:val="24"/>
        </w:rPr>
        <w:t>81 % des parents sont satisfaits des services obtenus, entre autres du fait que les démarches sont faciles à effectuer (97 %) et que la médiation tient compte de l’intérêt de leurs enfants (90 %);</w:t>
      </w:r>
      <w:r w:rsidR="00192BF8">
        <w:rPr>
          <w:rFonts w:ascii="Calibri" w:hAnsi="Calibri"/>
          <w:sz w:val="24"/>
          <w:szCs w:val="24"/>
        </w:rPr>
        <w:t xml:space="preserve"> </w:t>
      </w:r>
      <w:r w:rsidR="00192BF8" w:rsidRPr="00192BF8">
        <w:rPr>
          <w:rFonts w:ascii="Calibri" w:hAnsi="Calibri"/>
          <w:sz w:val="24"/>
          <w:szCs w:val="24"/>
        </w:rPr>
        <w:t xml:space="preserve">90 % des répondants auraient de nouveau recours à ces services </w:t>
      </w:r>
      <w:r w:rsidR="00192BF8">
        <w:rPr>
          <w:rFonts w:ascii="Calibri" w:hAnsi="Calibri"/>
          <w:sz w:val="24"/>
          <w:szCs w:val="24"/>
        </w:rPr>
        <w:t>au</w:t>
      </w:r>
      <w:r w:rsidR="00192BF8" w:rsidRPr="00192BF8">
        <w:rPr>
          <w:rFonts w:ascii="Calibri" w:hAnsi="Calibri"/>
          <w:sz w:val="24"/>
          <w:szCs w:val="24"/>
        </w:rPr>
        <w:t xml:space="preserve"> besoin.</w:t>
      </w:r>
    </w:p>
    <w:p w14:paraId="1B3A2509" w14:textId="77777777" w:rsidR="001709BA" w:rsidRDefault="001709BA" w:rsidP="005138D3">
      <w:pPr>
        <w:pStyle w:val="PrformatHTML"/>
        <w:rPr>
          <w:rFonts w:ascii="Calibri" w:hAnsi="Calibri"/>
          <w:sz w:val="24"/>
          <w:szCs w:val="24"/>
        </w:rPr>
      </w:pPr>
    </w:p>
    <w:p w14:paraId="20AB9CD8" w14:textId="77777777" w:rsidR="006364B3" w:rsidRPr="00D31DF3" w:rsidRDefault="00192BF8" w:rsidP="00D31DF3">
      <w:pPr>
        <w:pStyle w:val="PrformatHTM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Pour en savoir davantage, Partage au masculin a invité Me Pier-Luc Rodrigue, avocat et médiateur, à son prochain café discussion, l</w:t>
      </w:r>
      <w:r w:rsidR="00D31DF3">
        <w:rPr>
          <w:rFonts w:ascii="Calibri" w:hAnsi="Calibri"/>
          <w:sz w:val="24"/>
          <w:szCs w:val="24"/>
        </w:rPr>
        <w:t xml:space="preserve">e </w:t>
      </w:r>
      <w:r w:rsidR="00A7524F" w:rsidRPr="001A1619">
        <w:rPr>
          <w:rFonts w:ascii="Calibri" w:hAnsi="Calibri"/>
          <w:sz w:val="24"/>
          <w:szCs w:val="24"/>
        </w:rPr>
        <w:t>j</w:t>
      </w:r>
      <w:r w:rsidR="006364B3" w:rsidRPr="001A1619">
        <w:rPr>
          <w:rFonts w:ascii="Calibri" w:hAnsi="Calibri"/>
          <w:sz w:val="24"/>
          <w:szCs w:val="24"/>
        </w:rPr>
        <w:t xml:space="preserve">eudi </w:t>
      </w:r>
      <w:r>
        <w:rPr>
          <w:rFonts w:ascii="Calibri" w:hAnsi="Calibri"/>
          <w:sz w:val="24"/>
          <w:szCs w:val="24"/>
        </w:rPr>
        <w:t>6</w:t>
      </w:r>
      <w:r w:rsidR="006364B3" w:rsidRPr="001A161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févr</w:t>
      </w:r>
      <w:r w:rsidR="00C67171">
        <w:rPr>
          <w:rFonts w:ascii="Calibri" w:hAnsi="Calibri"/>
          <w:sz w:val="24"/>
          <w:szCs w:val="24"/>
        </w:rPr>
        <w:t>ier</w:t>
      </w:r>
      <w:r w:rsidR="006364B3" w:rsidRPr="001A1619">
        <w:rPr>
          <w:rFonts w:ascii="Calibri" w:hAnsi="Calibri"/>
          <w:sz w:val="24"/>
          <w:szCs w:val="24"/>
        </w:rPr>
        <w:t>, 19h00, au local de l’organisme (925 boul. Dionne Saint-Georges Ouest).</w:t>
      </w:r>
      <w:r w:rsidR="00D31DF3">
        <w:rPr>
          <w:rFonts w:ascii="Calibri" w:hAnsi="Calibri"/>
          <w:sz w:val="24"/>
          <w:szCs w:val="24"/>
        </w:rPr>
        <w:t xml:space="preserve"> </w:t>
      </w:r>
      <w:r w:rsidR="006364B3" w:rsidRPr="00D31DF3">
        <w:rPr>
          <w:rFonts w:ascii="Calibri" w:hAnsi="Calibri"/>
          <w:sz w:val="24"/>
          <w:szCs w:val="24"/>
        </w:rPr>
        <w:t xml:space="preserve">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72ACC463" w14:textId="77777777" w:rsidR="006364B3" w:rsidRPr="006364B3" w:rsidRDefault="006364B3" w:rsidP="006364B3">
      <w:pPr>
        <w:rPr>
          <w:rFonts w:ascii="Calibri" w:hAnsi="Calibri"/>
          <w:lang w:val="fr-FR"/>
        </w:rPr>
      </w:pPr>
    </w:p>
    <w:p w14:paraId="68F6F376" w14:textId="77777777" w:rsidR="006364B3" w:rsidRPr="006364B3" w:rsidRDefault="006364B3" w:rsidP="006364B3">
      <w:pPr>
        <w:jc w:val="center"/>
        <w:rPr>
          <w:sz w:val="28"/>
          <w:szCs w:val="28"/>
          <w:lang w:val="fr-FR"/>
        </w:rPr>
      </w:pPr>
      <w:r w:rsidRPr="006364B3">
        <w:rPr>
          <w:sz w:val="28"/>
          <w:szCs w:val="28"/>
          <w:lang w:val="fr-FR"/>
        </w:rPr>
        <w:t>Pour information 418 228-7682</w:t>
      </w:r>
    </w:p>
    <w:p w14:paraId="64E6EC7A" w14:textId="77777777" w:rsidR="006364B3" w:rsidRPr="006364B3" w:rsidRDefault="006364B3" w:rsidP="006364B3">
      <w:pPr>
        <w:jc w:val="center"/>
        <w:rPr>
          <w:rFonts w:ascii="Calibri" w:hAnsi="Calibri"/>
          <w:lang w:val="fr-FR"/>
        </w:rPr>
      </w:pPr>
      <w:r w:rsidRPr="006364B3">
        <w:rPr>
          <w:sz w:val="28"/>
          <w:szCs w:val="28"/>
          <w:lang w:val="fr-FR"/>
        </w:rPr>
        <w:t xml:space="preserve">ou </w:t>
      </w:r>
      <w:hyperlink r:id="rId8" w:history="1">
        <w:r w:rsidRPr="006364B3">
          <w:rPr>
            <w:rStyle w:val="Lienhypertexte"/>
            <w:sz w:val="28"/>
            <w:szCs w:val="28"/>
            <w:lang w:val="fr-FR"/>
          </w:rPr>
          <w:t>www.partageaumasculin.com</w:t>
        </w:r>
      </w:hyperlink>
    </w:p>
    <w:p w14:paraId="0A0AF2C5" w14:textId="77777777" w:rsidR="006364B3" w:rsidRPr="006364B3" w:rsidRDefault="006364B3" w:rsidP="006364B3">
      <w:pPr>
        <w:jc w:val="center"/>
        <w:rPr>
          <w:lang w:val="fr-FR"/>
        </w:rPr>
      </w:pPr>
    </w:p>
    <w:p w14:paraId="61101900" w14:textId="77777777" w:rsidR="006364B3" w:rsidRPr="008301BB" w:rsidRDefault="006364B3" w:rsidP="00474983">
      <w:pPr>
        <w:jc w:val="center"/>
        <w:rPr>
          <w:rFonts w:ascii="Arial" w:hAnsi="Arial"/>
          <w:sz w:val="22"/>
          <w:szCs w:val="22"/>
          <w:lang w:val="fr-FR"/>
        </w:rPr>
      </w:pPr>
      <w:r w:rsidRPr="008301BB">
        <w:rPr>
          <w:lang w:val="fr-FR"/>
        </w:rPr>
        <w:t>-30-</w:t>
      </w:r>
    </w:p>
    <w:p w14:paraId="419BFFFF" w14:textId="77777777" w:rsidR="009E292C" w:rsidRPr="006364B3" w:rsidRDefault="006364B3" w:rsidP="009E292C">
      <w:pPr>
        <w:jc w:val="both"/>
        <w:rPr>
          <w:rFonts w:ascii="fasdf" w:hAnsi="fasdf" w:hint="eastAsia"/>
          <w:lang w:val="de-DE"/>
        </w:rPr>
      </w:pPr>
      <w:r>
        <w:rPr>
          <w:rFonts w:ascii="Arial" w:hAnsi="Arial"/>
          <w:sz w:val="22"/>
          <w:szCs w:val="22"/>
        </w:rPr>
        <w:t>Source: Guy Dubé   418-228-7682</w:t>
      </w:r>
    </w:p>
    <w:sectPr w:rsidR="009E292C" w:rsidRPr="006364B3" w:rsidSect="00D92005">
      <w:headerReference w:type="default" r:id="rId9"/>
      <w:footerReference w:type="even" r:id="rId10"/>
      <w:footerReference w:type="default" r:id="rId11"/>
      <w:pgSz w:w="11906" w:h="16838"/>
      <w:pgMar w:top="243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D7FD" w14:textId="77777777" w:rsidR="00C372B0" w:rsidRDefault="00C372B0" w:rsidP="00D92005">
      <w:r>
        <w:separator/>
      </w:r>
    </w:p>
  </w:endnote>
  <w:endnote w:type="continuationSeparator" w:id="0">
    <w:p w14:paraId="5D64362E" w14:textId="77777777" w:rsidR="00C372B0" w:rsidRDefault="00C372B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E6A0" w14:textId="77777777" w:rsidR="00D92005" w:rsidRPr="009E292C" w:rsidRDefault="00C372B0">
    <w:pPr>
      <w:pStyle w:val="Pieddepage"/>
      <w:rPr>
        <w:lang w:val="fr-CA"/>
      </w:rPr>
    </w:pPr>
    <w:sdt>
      <w:sdtPr>
        <w:id w:val="96940074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C9DF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13FE1F98" w14:textId="77777777" w:rsidR="00D92005" w:rsidRPr="006364B3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</w:rPr>
    </w:pPr>
    <w:r w:rsidRPr="006364B3">
      <w:rPr>
        <w:rFonts w:ascii="VAGRoundedStd-Bold" w:hAnsi="VAGRoundedStd-Bold" w:cs="VAGRoundedStd-Bold"/>
        <w:b/>
        <w:bCs/>
        <w:sz w:val="16"/>
        <w:szCs w:val="16"/>
      </w:rPr>
      <w:t>LÉVIS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SAINT-GEORGES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THETFORD MINES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170ECACF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2D8730B5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6644A80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6364B3">
      <w:rPr>
        <w:rFonts w:ascii="VAGRoundedStd-Bold" w:hAnsi="VAGRoundedStd-Bold" w:cs="VAGRoundedStd-Bold"/>
        <w:b/>
        <w:bCs/>
        <w:sz w:val="16"/>
        <w:szCs w:val="16"/>
      </w:rPr>
      <w:t>SAINT-LAZARE</w:t>
    </w:r>
    <w:r w:rsidR="00001756" w:rsidRPr="006364B3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08AD390" w14:textId="77777777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8BD91" w14:textId="77777777" w:rsidR="00C372B0" w:rsidRDefault="00C372B0" w:rsidP="00D92005">
      <w:r>
        <w:separator/>
      </w:r>
    </w:p>
  </w:footnote>
  <w:footnote w:type="continuationSeparator" w:id="0">
    <w:p w14:paraId="32C9BA3C" w14:textId="77777777" w:rsidR="00C372B0" w:rsidRDefault="00C372B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9C3B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3"/>
    <w:rsid w:val="00000542"/>
    <w:rsid w:val="00001756"/>
    <w:rsid w:val="00065531"/>
    <w:rsid w:val="000C648F"/>
    <w:rsid w:val="001709BA"/>
    <w:rsid w:val="001902CE"/>
    <w:rsid w:val="00192BF8"/>
    <w:rsid w:val="001A1619"/>
    <w:rsid w:val="001D3925"/>
    <w:rsid w:val="00213083"/>
    <w:rsid w:val="00262DCA"/>
    <w:rsid w:val="002A774D"/>
    <w:rsid w:val="00306C1D"/>
    <w:rsid w:val="00306FFA"/>
    <w:rsid w:val="003B350E"/>
    <w:rsid w:val="00440E90"/>
    <w:rsid w:val="00470067"/>
    <w:rsid w:val="00474983"/>
    <w:rsid w:val="005138D3"/>
    <w:rsid w:val="005757B4"/>
    <w:rsid w:val="006364B3"/>
    <w:rsid w:val="00641007"/>
    <w:rsid w:val="00663F9E"/>
    <w:rsid w:val="007112C5"/>
    <w:rsid w:val="00773234"/>
    <w:rsid w:val="00783EE4"/>
    <w:rsid w:val="007A5F1F"/>
    <w:rsid w:val="007A703F"/>
    <w:rsid w:val="007F3EF4"/>
    <w:rsid w:val="008301BB"/>
    <w:rsid w:val="008D5C14"/>
    <w:rsid w:val="009115FB"/>
    <w:rsid w:val="0091762D"/>
    <w:rsid w:val="00943E87"/>
    <w:rsid w:val="009C2983"/>
    <w:rsid w:val="009E292C"/>
    <w:rsid w:val="00A14CAB"/>
    <w:rsid w:val="00A47DFD"/>
    <w:rsid w:val="00A55F25"/>
    <w:rsid w:val="00A7524F"/>
    <w:rsid w:val="00A864AC"/>
    <w:rsid w:val="00A979B4"/>
    <w:rsid w:val="00AB3FD2"/>
    <w:rsid w:val="00AB4BD4"/>
    <w:rsid w:val="00AC61B8"/>
    <w:rsid w:val="00B74BF1"/>
    <w:rsid w:val="00B92BA0"/>
    <w:rsid w:val="00C372B0"/>
    <w:rsid w:val="00C67171"/>
    <w:rsid w:val="00D31DF3"/>
    <w:rsid w:val="00D64E8C"/>
    <w:rsid w:val="00D92005"/>
    <w:rsid w:val="00DA75DB"/>
    <w:rsid w:val="00DB2619"/>
    <w:rsid w:val="00DB5795"/>
    <w:rsid w:val="00DE0227"/>
    <w:rsid w:val="00E30F95"/>
    <w:rsid w:val="00E7338D"/>
    <w:rsid w:val="00E84F65"/>
    <w:rsid w:val="00F14CF1"/>
    <w:rsid w:val="00F26F64"/>
    <w:rsid w:val="00FB47B2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35ED4"/>
  <w14:defaultImageDpi w14:val="300"/>
  <w15:docId w15:val="{49709753-BC2A-48FB-9DB4-21B1E21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64B3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364B3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6364B3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6364B3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6364B3"/>
    <w:pPr>
      <w:keepNext/>
      <w:numPr>
        <w:ilvl w:val="4"/>
        <w:numId w:val="2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6364B3"/>
    <w:pPr>
      <w:keepNext/>
      <w:numPr>
        <w:ilvl w:val="5"/>
        <w:numId w:val="2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6364B3"/>
    <w:pPr>
      <w:keepNext/>
      <w:numPr>
        <w:ilvl w:val="6"/>
        <w:numId w:val="2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6364B3"/>
    <w:pPr>
      <w:numPr>
        <w:ilvl w:val="7"/>
        <w:numId w:val="2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6364B3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364B3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6364B3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styleId="Lienhypertexte">
    <w:name w:val="Hyperlink"/>
    <w:semiHidden/>
    <w:rsid w:val="006364B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364B3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364B3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648F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51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38D3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3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Local\Temp\papier%20lettr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5CECD-9D71-4670-9834-0076383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lettre modèle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Daniel</cp:lastModifiedBy>
  <cp:revision>2</cp:revision>
  <dcterms:created xsi:type="dcterms:W3CDTF">2020-01-29T14:11:00Z</dcterms:created>
  <dcterms:modified xsi:type="dcterms:W3CDTF">2020-01-29T14:11:00Z</dcterms:modified>
</cp:coreProperties>
</file>