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24B0" w14:textId="77777777" w:rsidR="00445952" w:rsidRPr="00445952" w:rsidRDefault="00445952" w:rsidP="00445952">
      <w:pPr>
        <w:jc w:val="center"/>
        <w:rPr>
          <w:rFonts w:ascii="Arial" w:hAnsi="Arial"/>
          <w:sz w:val="21"/>
          <w:szCs w:val="21"/>
          <w:lang w:val="fr-CA"/>
        </w:rPr>
      </w:pPr>
    </w:p>
    <w:p w14:paraId="1F1860AC" w14:textId="02C60E37"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FE2305">
        <w:rPr>
          <w:rFonts w:ascii="Arial" w:eastAsia="Times New Roman" w:hAnsi="Arial" w:cs="Times New Roman"/>
          <w:sz w:val="22"/>
          <w:szCs w:val="22"/>
          <w:lang w:val="fr-CA" w:eastAsia="ar-SA"/>
        </w:rPr>
        <w:t>Saint-</w:t>
      </w:r>
      <w:r w:rsidR="00981D2C">
        <w:rPr>
          <w:rFonts w:ascii="Arial" w:eastAsia="Times New Roman" w:hAnsi="Arial" w:cs="Times New Roman"/>
          <w:sz w:val="22"/>
          <w:szCs w:val="22"/>
          <w:lang w:val="fr-CA" w:eastAsia="ar-SA"/>
        </w:rPr>
        <w:t>Georges, le</w:t>
      </w:r>
      <w:r>
        <w:rPr>
          <w:rFonts w:ascii="Arial" w:eastAsia="Times New Roman" w:hAnsi="Arial" w:cs="Times New Roman"/>
          <w:sz w:val="22"/>
          <w:szCs w:val="22"/>
          <w:lang w:val="fr-CA" w:eastAsia="ar-SA"/>
        </w:rPr>
        <w:t xml:space="preserve"> </w:t>
      </w:r>
      <w:r w:rsidR="004139EC">
        <w:rPr>
          <w:rFonts w:ascii="Arial" w:eastAsia="Times New Roman" w:hAnsi="Arial" w:cs="Times New Roman"/>
          <w:sz w:val="22"/>
          <w:szCs w:val="22"/>
          <w:lang w:val="fr-CA" w:eastAsia="ar-SA"/>
        </w:rPr>
        <w:t>5 octobre</w:t>
      </w:r>
      <w:r w:rsidR="00A94855">
        <w:rPr>
          <w:rFonts w:ascii="Arial" w:eastAsia="Times New Roman" w:hAnsi="Arial" w:cs="Times New Roman"/>
          <w:sz w:val="22"/>
          <w:szCs w:val="22"/>
          <w:lang w:val="fr-CA" w:eastAsia="ar-SA"/>
        </w:rPr>
        <w:t xml:space="preserve"> 2020</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74037BFD" w:rsidR="00584BD1" w:rsidRPr="00331B72" w:rsidRDefault="004139EC"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Guérir</w:t>
      </w:r>
      <w:r w:rsidR="0099793A">
        <w:rPr>
          <w:rFonts w:ascii="Arial" w:eastAsia="Times New Roman" w:hAnsi="Arial" w:cs="Times New Roman"/>
          <w:b/>
          <w:sz w:val="32"/>
          <w:szCs w:val="32"/>
          <w:lang w:val="fr-CA" w:eastAsia="ar-SA"/>
        </w:rPr>
        <w:t xml:space="preserve">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367B1BB2"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FE2305">
        <w:rPr>
          <w:rFonts w:ascii="Arial Narrow" w:eastAsia="Times New Roman" w:hAnsi="Arial Narrow" w:cs="Times New Roman"/>
          <w:szCs w:val="20"/>
          <w:lang w:val="fr-CA" w:eastAsia="ar-SA"/>
        </w:rPr>
        <w:t xml:space="preserve">Michel Roy, </w:t>
      </w:r>
      <w:r w:rsidRPr="00AB4FE8">
        <w:rPr>
          <w:rFonts w:ascii="Arial Narrow" w:eastAsia="Times New Roman" w:hAnsi="Arial Narrow" w:cs="Times New Roman"/>
          <w:szCs w:val="20"/>
          <w:lang w:val="fr-CA" w:eastAsia="ar-SA"/>
        </w:rPr>
        <w:t xml:space="preserve">sera donnée à compter du </w:t>
      </w:r>
      <w:r w:rsidR="00047F3B">
        <w:rPr>
          <w:rFonts w:ascii="Arial Narrow" w:eastAsia="Times New Roman" w:hAnsi="Arial Narrow" w:cs="Times New Roman"/>
          <w:szCs w:val="20"/>
          <w:lang w:val="fr-CA" w:eastAsia="ar-SA"/>
        </w:rPr>
        <w:t xml:space="preserve">lundi </w:t>
      </w:r>
      <w:r w:rsidR="00130EFF">
        <w:rPr>
          <w:rFonts w:ascii="Arial Narrow" w:eastAsia="Times New Roman" w:hAnsi="Arial Narrow" w:cs="Times New Roman"/>
          <w:szCs w:val="20"/>
          <w:lang w:val="fr-CA" w:eastAsia="ar-SA"/>
        </w:rPr>
        <w:t>2</w:t>
      </w:r>
      <w:r w:rsidR="004139EC">
        <w:rPr>
          <w:rFonts w:ascii="Arial Narrow" w:eastAsia="Times New Roman" w:hAnsi="Arial Narrow" w:cs="Times New Roman"/>
          <w:szCs w:val="20"/>
          <w:lang w:val="fr-CA" w:eastAsia="ar-SA"/>
        </w:rPr>
        <w:t>6</w:t>
      </w:r>
      <w:r w:rsidR="00A94855">
        <w:rPr>
          <w:rFonts w:ascii="Arial Narrow" w:eastAsia="Times New Roman" w:hAnsi="Arial Narrow" w:cs="Times New Roman"/>
          <w:szCs w:val="20"/>
          <w:lang w:val="fr-CA" w:eastAsia="ar-SA"/>
        </w:rPr>
        <w:t xml:space="preserve"> </w:t>
      </w:r>
      <w:r w:rsidR="004C3B82">
        <w:rPr>
          <w:rFonts w:ascii="Arial Narrow" w:eastAsia="Times New Roman" w:hAnsi="Arial Narrow" w:cs="Times New Roman"/>
          <w:szCs w:val="20"/>
          <w:lang w:val="fr-CA" w:eastAsia="ar-SA"/>
        </w:rPr>
        <w:t>oc</w:t>
      </w:r>
      <w:r w:rsidR="00E21CFD">
        <w:rPr>
          <w:rFonts w:ascii="Arial Narrow" w:eastAsia="Times New Roman" w:hAnsi="Arial Narrow" w:cs="Times New Roman"/>
          <w:szCs w:val="20"/>
          <w:lang w:val="fr-CA" w:eastAsia="ar-SA"/>
        </w:rPr>
        <w:t>to</w:t>
      </w:r>
      <w:r w:rsidR="004C3B82">
        <w:rPr>
          <w:rFonts w:ascii="Arial Narrow" w:eastAsia="Times New Roman" w:hAnsi="Arial Narrow" w:cs="Times New Roman"/>
          <w:szCs w:val="20"/>
          <w:lang w:val="fr-CA" w:eastAsia="ar-SA"/>
        </w:rPr>
        <w:t>bre</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w:t>
      </w:r>
      <w:r w:rsidR="004139EC">
        <w:rPr>
          <w:rFonts w:ascii="Arial Narrow" w:eastAsia="Times New Roman" w:hAnsi="Arial Narrow" w:cs="Times New Roman"/>
          <w:szCs w:val="20"/>
          <w:lang w:val="fr-CA" w:eastAsia="ar-SA"/>
        </w:rPr>
        <w:t>par visio-conférence sur l’application Zoom</w:t>
      </w:r>
      <w:r w:rsidR="00F3329F">
        <w:rPr>
          <w:rFonts w:ascii="Arial Narrow" w:eastAsia="Times New Roman" w:hAnsi="Arial Narrow" w:cs="Times New Roman"/>
          <w:szCs w:val="20"/>
          <w:lang w:val="fr-CA" w:eastAsia="ar-SA"/>
        </w:rPr>
        <w:t>.</w:t>
      </w:r>
      <w:r w:rsidR="00FE2305">
        <w:rPr>
          <w:rFonts w:ascii="Arial Narrow" w:eastAsia="Times New Roman" w:hAnsi="Arial Narrow" w:cs="Times New Roman"/>
          <w:szCs w:val="20"/>
          <w:lang w:val="fr-CA" w:eastAsia="ar-SA"/>
        </w:rPr>
        <w:t xml:space="preserve"> Des suivis individuels sont aussi disponibles</w:t>
      </w:r>
      <w:r w:rsidR="004139EC">
        <w:rPr>
          <w:rFonts w:ascii="Arial Narrow" w:eastAsia="Times New Roman" w:hAnsi="Arial Narrow" w:cs="Times New Roman"/>
          <w:szCs w:val="20"/>
          <w:lang w:val="fr-CA" w:eastAsia="ar-SA"/>
        </w:rPr>
        <w:t>, en personne ou en télétravail</w:t>
      </w:r>
      <w:r w:rsidR="00FE2305">
        <w:rPr>
          <w:rFonts w:ascii="Arial Narrow" w:eastAsia="Times New Roman" w:hAnsi="Arial Narrow" w:cs="Times New Roman"/>
          <w:szCs w:val="20"/>
          <w:lang w:val="fr-CA" w:eastAsia="ar-SA"/>
        </w:rPr>
        <w:t xml:space="preserve">. </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29758A36"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w:t>
      </w:r>
      <w:r w:rsidR="00294805">
        <w:rPr>
          <w:rFonts w:ascii="Arial Narrow" w:eastAsia="Times New Roman" w:hAnsi="Arial Narrow" w:cs="Times New Roman"/>
          <w:sz w:val="22"/>
          <w:szCs w:val="22"/>
          <w:lang w:val="fr-CA" w:eastAsia="ar-SA"/>
        </w:rPr>
        <w:t>de comprendre</w:t>
      </w:r>
      <w:r w:rsidRPr="00AB4FE8">
        <w:rPr>
          <w:rFonts w:ascii="Arial Narrow" w:eastAsia="Times New Roman" w:hAnsi="Arial Narrow" w:cs="Times New Roman"/>
          <w:sz w:val="22"/>
          <w:szCs w:val="22"/>
          <w:lang w:val="fr-CA" w:eastAsia="ar-SA"/>
        </w:rPr>
        <w:t xml:space="preserve">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294805">
        <w:rPr>
          <w:rFonts w:ascii="Arial Narrow" w:eastAsia="Times New Roman" w:hAnsi="Arial Narrow" w:cs="Times New Roman"/>
          <w:i/>
          <w:sz w:val="22"/>
          <w:szCs w:val="22"/>
          <w:lang w:val="fr-CA" w:eastAsia="ar-SA"/>
        </w:rPr>
        <w:t>« Je n’arrivais pas à passer à travers.</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Les rencontres m’ont permis de comprendre, de faire mon deuil</w:t>
      </w:r>
      <w:r w:rsidR="00294805">
        <w:rPr>
          <w:rFonts w:ascii="Arial Narrow" w:eastAsia="Times New Roman" w:hAnsi="Arial Narrow" w:cs="Times New Roman"/>
          <w:i/>
          <w:sz w:val="22"/>
          <w:szCs w:val="22"/>
          <w:lang w:val="fr-CA" w:eastAsia="ar-SA"/>
        </w:rPr>
        <w:t>. Je vais être prêt pour ma prochaine relation</w:t>
      </w:r>
      <w:proofErr w:type="gramStart"/>
      <w:r w:rsidR="00294805">
        <w:rPr>
          <w:rFonts w:ascii="Arial Narrow" w:eastAsia="Times New Roman" w:hAnsi="Arial Narrow" w:cs="Times New Roman"/>
          <w:i/>
          <w:sz w:val="22"/>
          <w:szCs w:val="22"/>
          <w:lang w:val="fr-CA" w:eastAsia="ar-SA"/>
        </w:rPr>
        <w:t>.</w:t>
      </w:r>
      <w:r w:rsidRPr="00331B72">
        <w:rPr>
          <w:rFonts w:ascii="Arial Narrow" w:eastAsia="Times New Roman" w:hAnsi="Arial Narrow" w:cs="Times New Roman"/>
          <w:i/>
          <w:sz w:val="22"/>
          <w:szCs w:val="22"/>
          <w:lang w:val="fr-CA" w:eastAsia="ar-SA"/>
        </w:rPr>
        <w:t>»</w:t>
      </w:r>
      <w:proofErr w:type="gramEnd"/>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24D24B97"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FE2305">
        <w:rPr>
          <w:rFonts w:ascii="Arial Narrow" w:eastAsia="Times New Roman" w:hAnsi="Arial Narrow" w:cs="Times New Roman"/>
          <w:szCs w:val="20"/>
          <w:lang w:val="fr-CA" w:eastAsia="ar-SA"/>
        </w:rPr>
        <w:t> 228-7682</w:t>
      </w:r>
      <w:r w:rsidR="004139EC">
        <w:rPr>
          <w:rFonts w:ascii="Arial Narrow" w:eastAsia="Times New Roman" w:hAnsi="Arial Narrow" w:cs="Times New Roman"/>
          <w:szCs w:val="20"/>
          <w:lang w:val="fr-CA" w:eastAsia="ar-SA"/>
        </w:rPr>
        <w:t xml:space="preserve"> ou à </w:t>
      </w:r>
      <w:hyperlink r:id="rId8" w:history="1">
        <w:r w:rsidR="004139EC" w:rsidRPr="00F00F42">
          <w:rPr>
            <w:rStyle w:val="Lienhypertexte"/>
            <w:rFonts w:ascii="Arial Narrow" w:eastAsia="Times New Roman" w:hAnsi="Arial Narrow" w:cs="Times New Roman"/>
            <w:szCs w:val="20"/>
            <w:lang w:val="fr-CA" w:eastAsia="ar-SA"/>
          </w:rPr>
          <w:t>partam194@globetrotter.net</w:t>
        </w:r>
      </w:hyperlink>
      <w:r w:rsidR="004139EC">
        <w:rPr>
          <w:rFonts w:ascii="Arial Narrow" w:eastAsia="Times New Roman" w:hAnsi="Arial Narrow" w:cs="Times New Roman"/>
          <w:szCs w:val="20"/>
          <w:lang w:val="fr-CA" w:eastAsia="ar-SA"/>
        </w:rPr>
        <w:t xml:space="preserve"> .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EEF45A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FE2305">
        <w:rPr>
          <w:rFonts w:ascii="Arial" w:eastAsia="Times New Roman" w:hAnsi="Arial" w:cs="Times New Roman"/>
          <w:sz w:val="22"/>
          <w:szCs w:val="22"/>
          <w:lang w:val="fr-CA" w:eastAsia="ar-SA"/>
        </w:rPr>
        <w:t>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9"/>
      <w:footerReference w:type="even" r:id="rId10"/>
      <w:footerReference w:type="default" r:id="rId11"/>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AA278" w14:textId="77777777" w:rsidR="001C147B" w:rsidRDefault="001C147B" w:rsidP="00D92005">
      <w:r>
        <w:separator/>
      </w:r>
    </w:p>
  </w:endnote>
  <w:endnote w:type="continuationSeparator" w:id="0">
    <w:p w14:paraId="061A1DEE" w14:textId="77777777" w:rsidR="001C147B" w:rsidRDefault="001C147B"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1C147B">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B7CC" w14:textId="77777777" w:rsidR="001C147B" w:rsidRDefault="001C147B" w:rsidP="00D92005">
      <w:r>
        <w:separator/>
      </w:r>
    </w:p>
  </w:footnote>
  <w:footnote w:type="continuationSeparator" w:id="0">
    <w:p w14:paraId="7ECAF68C" w14:textId="77777777" w:rsidR="001C147B" w:rsidRDefault="001C147B"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4A4"/>
    <w:rsid w:val="00000542"/>
    <w:rsid w:val="00001756"/>
    <w:rsid w:val="0003653A"/>
    <w:rsid w:val="00047F3B"/>
    <w:rsid w:val="000526CC"/>
    <w:rsid w:val="0010247C"/>
    <w:rsid w:val="00130EFF"/>
    <w:rsid w:val="001965AF"/>
    <w:rsid w:val="001C147B"/>
    <w:rsid w:val="001D3925"/>
    <w:rsid w:val="00213083"/>
    <w:rsid w:val="00252678"/>
    <w:rsid w:val="00294805"/>
    <w:rsid w:val="002C18A8"/>
    <w:rsid w:val="002D7399"/>
    <w:rsid w:val="002F2523"/>
    <w:rsid w:val="002F3B6D"/>
    <w:rsid w:val="00300EDB"/>
    <w:rsid w:val="00303C8B"/>
    <w:rsid w:val="00323BFB"/>
    <w:rsid w:val="00331B72"/>
    <w:rsid w:val="00365EE3"/>
    <w:rsid w:val="00391924"/>
    <w:rsid w:val="003B350E"/>
    <w:rsid w:val="003C07A2"/>
    <w:rsid w:val="00402363"/>
    <w:rsid w:val="004139EC"/>
    <w:rsid w:val="00440E90"/>
    <w:rsid w:val="00445952"/>
    <w:rsid w:val="004611BD"/>
    <w:rsid w:val="00484653"/>
    <w:rsid w:val="004C3B82"/>
    <w:rsid w:val="004F34D8"/>
    <w:rsid w:val="00541847"/>
    <w:rsid w:val="0056062E"/>
    <w:rsid w:val="00584BD1"/>
    <w:rsid w:val="005B7853"/>
    <w:rsid w:val="005D4A4F"/>
    <w:rsid w:val="00603A5B"/>
    <w:rsid w:val="006544B2"/>
    <w:rsid w:val="0067706B"/>
    <w:rsid w:val="006B0F73"/>
    <w:rsid w:val="006D28FA"/>
    <w:rsid w:val="006D6827"/>
    <w:rsid w:val="006D79C5"/>
    <w:rsid w:val="007112C5"/>
    <w:rsid w:val="007570AA"/>
    <w:rsid w:val="007871F2"/>
    <w:rsid w:val="007965A2"/>
    <w:rsid w:val="007B253B"/>
    <w:rsid w:val="00835A1F"/>
    <w:rsid w:val="008724AC"/>
    <w:rsid w:val="0091128A"/>
    <w:rsid w:val="00912E40"/>
    <w:rsid w:val="00921341"/>
    <w:rsid w:val="00935ED6"/>
    <w:rsid w:val="009549C0"/>
    <w:rsid w:val="00981D2C"/>
    <w:rsid w:val="0099793A"/>
    <w:rsid w:val="009C2A62"/>
    <w:rsid w:val="009C53D1"/>
    <w:rsid w:val="009E292C"/>
    <w:rsid w:val="00A04041"/>
    <w:rsid w:val="00A30F7C"/>
    <w:rsid w:val="00A47DFD"/>
    <w:rsid w:val="00A94855"/>
    <w:rsid w:val="00A979B4"/>
    <w:rsid w:val="00AB3FD2"/>
    <w:rsid w:val="00AB4BD4"/>
    <w:rsid w:val="00AC5604"/>
    <w:rsid w:val="00AC61B8"/>
    <w:rsid w:val="00AF79FD"/>
    <w:rsid w:val="00B60657"/>
    <w:rsid w:val="00B67B63"/>
    <w:rsid w:val="00BB4960"/>
    <w:rsid w:val="00BD30BB"/>
    <w:rsid w:val="00BE6359"/>
    <w:rsid w:val="00C213DA"/>
    <w:rsid w:val="00C55B46"/>
    <w:rsid w:val="00C572C5"/>
    <w:rsid w:val="00C92E54"/>
    <w:rsid w:val="00CA6997"/>
    <w:rsid w:val="00CD2EE7"/>
    <w:rsid w:val="00CE3091"/>
    <w:rsid w:val="00D26991"/>
    <w:rsid w:val="00D92005"/>
    <w:rsid w:val="00DB2619"/>
    <w:rsid w:val="00DD69BE"/>
    <w:rsid w:val="00DF0E83"/>
    <w:rsid w:val="00E21CFD"/>
    <w:rsid w:val="00E23214"/>
    <w:rsid w:val="00E80685"/>
    <w:rsid w:val="00F25367"/>
    <w:rsid w:val="00F3329F"/>
    <w:rsid w:val="00F77E9A"/>
    <w:rsid w:val="00FD0312"/>
    <w:rsid w:val="00FE2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4139EC"/>
    <w:rPr>
      <w:color w:val="0000FF" w:themeColor="hyperlink"/>
      <w:u w:val="single"/>
    </w:rPr>
  </w:style>
  <w:style w:type="character" w:styleId="Mentionnonrsolue">
    <w:name w:val="Unresolved Mention"/>
    <w:basedOn w:val="Policepardfaut"/>
    <w:uiPriority w:val="99"/>
    <w:semiHidden/>
    <w:unhideWhenUsed/>
    <w:rsid w:val="0041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170AD"/>
    <w:rsid w:val="001F6B16"/>
    <w:rsid w:val="0020241C"/>
    <w:rsid w:val="002212F0"/>
    <w:rsid w:val="0029013A"/>
    <w:rsid w:val="00307BF7"/>
    <w:rsid w:val="00392EBD"/>
    <w:rsid w:val="003F629C"/>
    <w:rsid w:val="005347EF"/>
    <w:rsid w:val="00542CD8"/>
    <w:rsid w:val="00582A3D"/>
    <w:rsid w:val="005F0654"/>
    <w:rsid w:val="006A4DF2"/>
    <w:rsid w:val="006C609F"/>
    <w:rsid w:val="006D2C9F"/>
    <w:rsid w:val="007A60B2"/>
    <w:rsid w:val="007E5983"/>
    <w:rsid w:val="007E7821"/>
    <w:rsid w:val="00814201"/>
    <w:rsid w:val="008249C8"/>
    <w:rsid w:val="00892A70"/>
    <w:rsid w:val="00905DFB"/>
    <w:rsid w:val="00A26471"/>
    <w:rsid w:val="00B551DE"/>
    <w:rsid w:val="00C86649"/>
    <w:rsid w:val="00DD6AD0"/>
    <w:rsid w:val="00FA602B"/>
    <w:rsid w:val="00FD3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7928-53C4-40CF-B5A7-448093B0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Client</cp:lastModifiedBy>
  <cp:revision>2</cp:revision>
  <cp:lastPrinted>2015-11-26T20:22:00Z</cp:lastPrinted>
  <dcterms:created xsi:type="dcterms:W3CDTF">2020-10-06T13:39:00Z</dcterms:created>
  <dcterms:modified xsi:type="dcterms:W3CDTF">2020-10-06T13:39:00Z</dcterms:modified>
</cp:coreProperties>
</file>