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77F20" w14:textId="77777777" w:rsidR="008A705C" w:rsidRPr="008A705C" w:rsidRDefault="008A705C" w:rsidP="008A705C">
      <w:pPr>
        <w:tabs>
          <w:tab w:val="left" w:pos="0"/>
          <w:tab w:val="left" w:pos="5850"/>
        </w:tabs>
        <w:suppressAutoHyphens/>
        <w:jc w:val="right"/>
        <w:rPr>
          <w:rFonts w:asciiTheme="majorHAnsi" w:eastAsia="Times New Roman" w:hAnsiTheme="majorHAnsi" w:cs="Times New Roman"/>
          <w:sz w:val="28"/>
          <w:szCs w:val="20"/>
          <w:lang w:val="fr-CA" w:eastAsia="ar-SA"/>
        </w:rPr>
      </w:pPr>
      <w:r w:rsidRPr="008A705C">
        <w:rPr>
          <w:rFonts w:asciiTheme="majorHAnsi" w:eastAsia="Times New Roman" w:hAnsiTheme="majorHAnsi" w:cs="Times New Roman"/>
          <w:sz w:val="28"/>
          <w:szCs w:val="20"/>
          <w:lang w:val="fr-CA" w:eastAsia="ar-SA"/>
        </w:rPr>
        <w:t>Saint-Georges, le 24 avril 2017</w:t>
      </w:r>
    </w:p>
    <w:p w14:paraId="01A4DD99" w14:textId="77777777" w:rsidR="008A705C" w:rsidRPr="008A705C" w:rsidRDefault="008A705C" w:rsidP="008A705C">
      <w:pPr>
        <w:tabs>
          <w:tab w:val="left" w:pos="0"/>
          <w:tab w:val="left" w:pos="5850"/>
        </w:tabs>
        <w:suppressAutoHyphens/>
        <w:rPr>
          <w:rFonts w:asciiTheme="majorHAnsi" w:eastAsia="Times New Roman" w:hAnsiTheme="majorHAnsi" w:cs="Times New Roman"/>
          <w:sz w:val="28"/>
          <w:szCs w:val="20"/>
          <w:lang w:val="fr-CA" w:eastAsia="ar-SA"/>
        </w:rPr>
      </w:pPr>
      <w:r w:rsidRPr="008A705C">
        <w:rPr>
          <w:rFonts w:asciiTheme="majorHAnsi" w:eastAsia="Times New Roman" w:hAnsiTheme="majorHAnsi" w:cs="Times New Roman"/>
          <w:sz w:val="28"/>
          <w:szCs w:val="20"/>
          <w:lang w:val="fr-CA" w:eastAsia="ar-SA"/>
        </w:rPr>
        <w:t>COMMUNIQUÉ DE PRESSE</w:t>
      </w:r>
    </w:p>
    <w:p w14:paraId="2CD5EA82" w14:textId="77777777" w:rsidR="008A705C" w:rsidRPr="008A705C" w:rsidRDefault="008A705C" w:rsidP="008A705C">
      <w:pPr>
        <w:keepNext/>
        <w:numPr>
          <w:ilvl w:val="1"/>
          <w:numId w:val="0"/>
        </w:numPr>
        <w:tabs>
          <w:tab w:val="num" w:pos="0"/>
        </w:tabs>
        <w:suppressAutoHyphens/>
        <w:jc w:val="right"/>
        <w:outlineLvl w:val="1"/>
        <w:rPr>
          <w:rFonts w:asciiTheme="majorHAnsi" w:eastAsia="Times New Roman" w:hAnsiTheme="majorHAnsi" w:cs="Times New Roman"/>
          <w:sz w:val="28"/>
          <w:szCs w:val="20"/>
          <w:lang w:val="fr-CA" w:eastAsia="ar-SA"/>
        </w:rPr>
      </w:pPr>
      <w:r w:rsidRPr="008A705C">
        <w:rPr>
          <w:rFonts w:asciiTheme="majorHAnsi" w:eastAsia="Times New Roman" w:hAnsiTheme="majorHAnsi" w:cs="Times New Roman"/>
          <w:sz w:val="28"/>
          <w:szCs w:val="20"/>
          <w:lang w:val="fr-CA" w:eastAsia="ar-SA"/>
        </w:rPr>
        <w:t>Pour diffusion immédiate</w:t>
      </w:r>
    </w:p>
    <w:p w14:paraId="25925259" w14:textId="77777777" w:rsidR="008A705C" w:rsidRPr="008A705C" w:rsidRDefault="008A705C" w:rsidP="008A705C">
      <w:pPr>
        <w:suppressAutoHyphens/>
        <w:rPr>
          <w:rFonts w:asciiTheme="majorHAnsi" w:eastAsia="Times New Roman" w:hAnsiTheme="majorHAnsi" w:cs="Times New Roman"/>
          <w:b/>
          <w:bCs/>
          <w:szCs w:val="20"/>
          <w:u w:val="single"/>
          <w:lang w:val="fr-CA" w:eastAsia="ar-SA"/>
        </w:rPr>
      </w:pPr>
      <w:r w:rsidRPr="008A705C">
        <w:rPr>
          <w:rFonts w:asciiTheme="majorHAnsi" w:eastAsia="Times New Roman" w:hAnsiTheme="majorHAnsi" w:cs="Times New Roman"/>
          <w:b/>
          <w:bCs/>
          <w:szCs w:val="20"/>
          <w:u w:val="single"/>
          <w:lang w:val="fr-CA" w:eastAsia="ar-SA"/>
        </w:rPr>
        <w:t>Café-discussion mensuel de Partage au masculin</w:t>
      </w:r>
    </w:p>
    <w:p w14:paraId="796DEC7E" w14:textId="77777777" w:rsidR="008A705C" w:rsidRPr="008A705C" w:rsidRDefault="008A705C" w:rsidP="008A705C">
      <w:pPr>
        <w:suppressAutoHyphens/>
        <w:rPr>
          <w:rFonts w:asciiTheme="majorHAnsi" w:eastAsia="Times New Roman" w:hAnsiTheme="majorHAnsi" w:cs="Times New Roman"/>
          <w:sz w:val="28"/>
          <w:szCs w:val="28"/>
          <w:lang w:val="fr-CA" w:eastAsia="ar-SA"/>
        </w:rPr>
      </w:pPr>
    </w:p>
    <w:p w14:paraId="0916A343" w14:textId="77777777" w:rsidR="008A705C" w:rsidRPr="008A705C" w:rsidRDefault="008A705C" w:rsidP="008A705C">
      <w:pPr>
        <w:suppressAutoHyphens/>
        <w:rPr>
          <w:rFonts w:asciiTheme="majorHAnsi" w:eastAsia="Times New Roman" w:hAnsiTheme="majorHAnsi" w:cs="Times New Roman"/>
          <w:b/>
          <w:sz w:val="72"/>
          <w:szCs w:val="40"/>
          <w:lang w:val="fr-CA" w:eastAsia="ar-SA"/>
        </w:rPr>
      </w:pPr>
      <w:r w:rsidRPr="008A705C">
        <w:rPr>
          <w:rFonts w:asciiTheme="majorHAnsi" w:eastAsia="Times New Roman" w:hAnsiTheme="majorHAnsi" w:cs="Times New Roman"/>
          <w:b/>
          <w:sz w:val="48"/>
          <w:szCs w:val="40"/>
          <w:lang w:val="fr-CA" w:eastAsia="ar-SA"/>
        </w:rPr>
        <w:t xml:space="preserve">Le bonheur : quoi faire pour être heureux ? </w:t>
      </w:r>
    </w:p>
    <w:p w14:paraId="4481F86A" w14:textId="77777777" w:rsidR="008A705C" w:rsidRPr="008A705C" w:rsidRDefault="008A705C" w:rsidP="008A705C">
      <w:pPr>
        <w:rPr>
          <w:b/>
          <w:lang w:val="fr-CA"/>
        </w:rPr>
      </w:pPr>
      <w:r w:rsidRPr="008A705C">
        <w:rPr>
          <w:b/>
          <w:lang w:val="fr-CA"/>
        </w:rPr>
        <w:t xml:space="preserve">À la question : « Quoi faire pour être heureux? », que lui pose l’animateur télé Guy A. Lepage, le philosophe Frédéric Lenoir répond : « Il n’y a pas de recette. Chacun doit découvrir d’abord qui il est et ce pour quoi il est fait. Le bonheur c’est de réaliser sa nature profonde ». Le bonheur, quoi faire pour être heureux est le thème du prochain café-discussion de Partage au masculin, à Saint-Georges, le jeudi 4 mai 2017, 19h00, au local de l’organisme (925 boul. Dionne Saint-Georges Ouest). </w:t>
      </w:r>
    </w:p>
    <w:p w14:paraId="4923C164" w14:textId="77777777" w:rsidR="008A705C" w:rsidRDefault="008A705C" w:rsidP="008A705C">
      <w:pPr>
        <w:pStyle w:val="NormalWeb"/>
      </w:pPr>
      <w:r>
        <w:rPr>
          <w:rFonts w:asciiTheme="majorHAnsi" w:hAnsiTheme="majorHAnsi"/>
          <w:szCs w:val="20"/>
          <w:lang w:eastAsia="ar-SA"/>
        </w:rPr>
        <w:t xml:space="preserve">Pour alimenter votre réflexion, vous pouvez consulter ce texte publié sur le web à : </w:t>
      </w:r>
      <w:hyperlink r:id="rId8" w:history="1">
        <w:r w:rsidRPr="00C249A8">
          <w:rPr>
            <w:rStyle w:val="Lienhypertexte"/>
          </w:rPr>
          <w:t>http://positivr.fr/frederic-lenoir-bonheur-tout-le-monde-en-parle-quebec/?mc_cid=6e722c96a7&amp;mc_eid=5b0cb913e8</w:t>
        </w:r>
      </w:hyperlink>
      <w:r>
        <w:t>. Vous y trouverez un lien avec l’entrevue que donnait Frédéric Lenoir à Tout le monde en parle le 22 février 2015, dont voici quelques extraits : « Tout le but de la vie, c’est que la joie prenne toute la place ». « L’être le plus heureux qui soit, c’est l’enfant ». « L’un des obstacles au bonheur, c’est de vouloir contrôler la vie ». « Le lâcher prise, c’est une des clés du bonheur ». « Le bonheur, c’est la recherche d’un plaisir intelligent ». « Il y a plus de joie à donner qu’à recevoir ».</w:t>
      </w:r>
    </w:p>
    <w:p w14:paraId="7BBEECB8" w14:textId="77777777" w:rsidR="008A705C" w:rsidRPr="008A705C" w:rsidRDefault="008A705C" w:rsidP="008A705C">
      <w:pPr>
        <w:suppressAutoHyphens/>
        <w:rPr>
          <w:rFonts w:asciiTheme="majorHAnsi" w:eastAsia="Times New Roman" w:hAnsiTheme="majorHAnsi" w:cs="Times New Roman"/>
          <w:szCs w:val="20"/>
          <w:lang w:val="fr-CA" w:eastAsia="ar-SA"/>
        </w:rPr>
      </w:pPr>
      <w:r w:rsidRPr="008A705C">
        <w:rPr>
          <w:rFonts w:asciiTheme="majorHAnsi" w:eastAsia="Times New Roman" w:hAnsiTheme="majorHAnsi" w:cs="Times New Roman"/>
          <w:szCs w:val="20"/>
          <w:lang w:val="fr-CA" w:eastAsia="ar-SA"/>
        </w:rPr>
        <w:t xml:space="preserve">Animée par Michel Roy, cette activité gratuite est offerte à tous les hommes de la région qui ont le goût d'échanger entre eux dans une atmosphère cordiale et en toute confidentialité. Les contributions volontaires sont acceptées. </w:t>
      </w:r>
    </w:p>
    <w:p w14:paraId="668C556A" w14:textId="77777777" w:rsidR="008A705C" w:rsidRPr="008A705C" w:rsidRDefault="008A705C" w:rsidP="008A705C">
      <w:pPr>
        <w:suppressAutoHyphens/>
        <w:rPr>
          <w:rFonts w:asciiTheme="majorHAnsi" w:eastAsia="Times New Roman" w:hAnsiTheme="majorHAnsi" w:cs="Times New Roman"/>
          <w:szCs w:val="20"/>
          <w:lang w:val="fr-CA" w:eastAsia="ar-SA"/>
        </w:rPr>
      </w:pPr>
    </w:p>
    <w:p w14:paraId="30B5A60A" w14:textId="77777777" w:rsidR="008A705C" w:rsidRPr="008A705C" w:rsidRDefault="008A705C" w:rsidP="008A705C">
      <w:pPr>
        <w:suppressAutoHyphens/>
        <w:rPr>
          <w:rFonts w:asciiTheme="majorHAnsi" w:eastAsia="Times New Roman" w:hAnsiTheme="majorHAnsi" w:cs="Times New Roman"/>
          <w:lang w:val="fr-CA" w:eastAsia="ar-SA"/>
        </w:rPr>
      </w:pPr>
      <w:r w:rsidRPr="008A705C">
        <w:rPr>
          <w:rFonts w:asciiTheme="majorHAnsi" w:eastAsia="Times New Roman" w:hAnsiTheme="majorHAnsi" w:cs="Times New Roman"/>
          <w:lang w:val="fr-CA" w:eastAsia="ar-SA"/>
        </w:rPr>
        <w:t>Pour s’informer : 418 228-7682</w:t>
      </w:r>
    </w:p>
    <w:p w14:paraId="43AFA201" w14:textId="77777777" w:rsidR="008A705C" w:rsidRPr="008A705C" w:rsidRDefault="008A705C" w:rsidP="008A705C">
      <w:pPr>
        <w:suppressAutoHyphens/>
        <w:rPr>
          <w:rFonts w:asciiTheme="majorHAnsi" w:eastAsia="Times New Roman" w:hAnsiTheme="majorHAnsi" w:cs="Times New Roman"/>
          <w:lang w:val="fr-CA" w:eastAsia="ar-SA"/>
        </w:rPr>
      </w:pPr>
      <w:hyperlink r:id="rId9" w:history="1">
        <w:r w:rsidRPr="008A705C">
          <w:rPr>
            <w:rFonts w:asciiTheme="majorHAnsi" w:eastAsia="Times New Roman" w:hAnsiTheme="majorHAnsi" w:cs="Times New Roman"/>
            <w:color w:val="0000FF"/>
            <w:u w:val="single"/>
            <w:lang w:val="fr-CA" w:eastAsia="ar-SA"/>
          </w:rPr>
          <w:t>www.partageaumasculin.com</w:t>
        </w:r>
      </w:hyperlink>
    </w:p>
    <w:p w14:paraId="43E6C812" w14:textId="77777777" w:rsidR="008A705C" w:rsidRPr="008A705C" w:rsidRDefault="008A705C" w:rsidP="008A705C">
      <w:pPr>
        <w:suppressAutoHyphens/>
        <w:jc w:val="center"/>
        <w:rPr>
          <w:rFonts w:asciiTheme="majorHAnsi" w:eastAsia="Times New Roman" w:hAnsiTheme="majorHAnsi" w:cs="Times New Roman"/>
          <w:szCs w:val="20"/>
          <w:lang w:val="fr-CA" w:eastAsia="ar-SA"/>
        </w:rPr>
      </w:pPr>
      <w:r w:rsidRPr="008A705C">
        <w:rPr>
          <w:rFonts w:asciiTheme="majorHAnsi" w:eastAsia="Times New Roman" w:hAnsiTheme="majorHAnsi" w:cs="Times New Roman"/>
          <w:szCs w:val="20"/>
          <w:lang w:val="fr-CA" w:eastAsia="ar-SA"/>
        </w:rPr>
        <w:t>-30-</w:t>
      </w:r>
    </w:p>
    <w:p w14:paraId="07962DDD" w14:textId="77777777" w:rsidR="008A705C" w:rsidRPr="008A705C" w:rsidRDefault="008A705C" w:rsidP="008A705C">
      <w:pPr>
        <w:suppressAutoHyphens/>
        <w:jc w:val="center"/>
        <w:rPr>
          <w:rFonts w:asciiTheme="majorHAnsi" w:eastAsia="Times New Roman" w:hAnsiTheme="majorHAnsi" w:cs="Times New Roman"/>
          <w:lang w:val="fr-CA" w:eastAsia="ar-SA"/>
        </w:rPr>
      </w:pPr>
    </w:p>
    <w:p w14:paraId="276A2A2A" w14:textId="77777777" w:rsidR="008A705C" w:rsidRPr="0089584A" w:rsidRDefault="008A705C" w:rsidP="008A705C">
      <w:pPr>
        <w:suppressAutoHyphens/>
        <w:jc w:val="both"/>
        <w:rPr>
          <w:rFonts w:asciiTheme="majorHAnsi" w:eastAsia="Times New Roman" w:hAnsiTheme="majorHAnsi" w:cs="Times New Roman"/>
          <w:i/>
          <w:lang w:eastAsia="ar-SA"/>
        </w:rPr>
      </w:pPr>
      <w:r w:rsidRPr="0089584A">
        <w:rPr>
          <w:rFonts w:asciiTheme="majorHAnsi" w:eastAsia="Times New Roman" w:hAnsiTheme="majorHAnsi" w:cs="Times New Roman"/>
          <w:i/>
          <w:lang w:eastAsia="ar-SA"/>
        </w:rPr>
        <w:t>Source: Guy Dubé   418 228-7682</w:t>
      </w:r>
    </w:p>
    <w:p w14:paraId="1FB6B3E4" w14:textId="77777777" w:rsidR="009E292C" w:rsidRPr="00B5053B" w:rsidRDefault="009E292C" w:rsidP="00B5053B">
      <w:bookmarkStart w:id="0" w:name="_GoBack"/>
      <w:bookmarkEnd w:id="0"/>
    </w:p>
    <w:sectPr w:rsidR="009E292C" w:rsidRPr="00B5053B" w:rsidSect="003A099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CBFFE" w14:textId="77777777" w:rsidR="00640A98" w:rsidRDefault="00640A98" w:rsidP="00D92005">
      <w:r>
        <w:separator/>
      </w:r>
    </w:p>
  </w:endnote>
  <w:endnote w:type="continuationSeparator" w:id="0">
    <w:p w14:paraId="178C608D" w14:textId="77777777" w:rsidR="00640A98" w:rsidRDefault="00640A98"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640A98">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p w14:paraId="43742804" w14:textId="276D7AA6"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47ABA" w14:textId="77777777" w:rsidR="00001756" w:rsidRDefault="00001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A7505" w14:textId="77777777" w:rsidR="00640A98" w:rsidRDefault="00640A98" w:rsidP="00D92005">
      <w:r>
        <w:separator/>
      </w:r>
    </w:p>
  </w:footnote>
  <w:footnote w:type="continuationSeparator" w:id="0">
    <w:p w14:paraId="2B1B9A17" w14:textId="77777777" w:rsidR="00640A98" w:rsidRDefault="00640A98"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C7AB" w14:textId="77777777" w:rsidR="00001756" w:rsidRDefault="00001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2A9A" w14:textId="77777777" w:rsidR="00001756" w:rsidRDefault="000017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1D3925"/>
    <w:rsid w:val="001F7B28"/>
    <w:rsid w:val="00213083"/>
    <w:rsid w:val="002F2523"/>
    <w:rsid w:val="00314DD2"/>
    <w:rsid w:val="00391924"/>
    <w:rsid w:val="003A0990"/>
    <w:rsid w:val="003B350E"/>
    <w:rsid w:val="00440E90"/>
    <w:rsid w:val="00445952"/>
    <w:rsid w:val="00541847"/>
    <w:rsid w:val="00552458"/>
    <w:rsid w:val="005744E7"/>
    <w:rsid w:val="005B7853"/>
    <w:rsid w:val="00603A5B"/>
    <w:rsid w:val="00640A98"/>
    <w:rsid w:val="006544B2"/>
    <w:rsid w:val="0067706B"/>
    <w:rsid w:val="007112C5"/>
    <w:rsid w:val="008A705C"/>
    <w:rsid w:val="00953636"/>
    <w:rsid w:val="009C2A62"/>
    <w:rsid w:val="009C53D1"/>
    <w:rsid w:val="009E292C"/>
    <w:rsid w:val="00A47DFD"/>
    <w:rsid w:val="00A979B4"/>
    <w:rsid w:val="00AB3FD2"/>
    <w:rsid w:val="00AB4BD4"/>
    <w:rsid w:val="00AC01DA"/>
    <w:rsid w:val="00AC61B8"/>
    <w:rsid w:val="00AF79FD"/>
    <w:rsid w:val="00B4637D"/>
    <w:rsid w:val="00B5053B"/>
    <w:rsid w:val="00CE3091"/>
    <w:rsid w:val="00D36C49"/>
    <w:rsid w:val="00D92005"/>
    <w:rsid w:val="00DB2619"/>
    <w:rsid w:val="00F77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NormalWeb">
    <w:name w:val="Normal (Web)"/>
    <w:basedOn w:val="Normal"/>
    <w:uiPriority w:val="99"/>
    <w:semiHidden/>
    <w:unhideWhenUsed/>
    <w:rsid w:val="008A705C"/>
    <w:pPr>
      <w:spacing w:before="100" w:beforeAutospacing="1" w:after="100" w:afterAutospacing="1"/>
    </w:pPr>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itivr.fr/frederic-lenoir-bonheur-tout-le-monde-en-parle-quebec/?mc_cid=6e722c96a7&amp;mc_eid=5b0cb913e8"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tageaumasculi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F6B16"/>
    <w:rsid w:val="0020241C"/>
    <w:rsid w:val="002212F0"/>
    <w:rsid w:val="00254CA0"/>
    <w:rsid w:val="00542CD8"/>
    <w:rsid w:val="005F4041"/>
    <w:rsid w:val="006A4DF2"/>
    <w:rsid w:val="007A60B2"/>
    <w:rsid w:val="00905DFB"/>
    <w:rsid w:val="00967792"/>
    <w:rsid w:val="009E2583"/>
    <w:rsid w:val="00B551DE"/>
    <w:rsid w:val="00C56D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E6B3-A4F5-452D-929D-FF3E7A77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2015-11-26T20:22:00Z</cp:lastPrinted>
  <dcterms:created xsi:type="dcterms:W3CDTF">2017-04-25T14:00:00Z</dcterms:created>
  <dcterms:modified xsi:type="dcterms:W3CDTF">2017-04-25T14:00:00Z</dcterms:modified>
</cp:coreProperties>
</file>