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015B" w14:textId="57A84632" w:rsidR="00C93C7A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6F715" w14:textId="77777777" w:rsidR="00C93C7A" w:rsidRPr="00C93C7A" w:rsidRDefault="00C93C7A" w:rsidP="00C93C7A"/>
    <w:p w14:paraId="73742A63" w14:textId="77777777" w:rsidR="00C93C7A" w:rsidRPr="00C93C7A" w:rsidRDefault="00C93C7A" w:rsidP="00C93C7A"/>
    <w:p w14:paraId="50B8AE95" w14:textId="77777777" w:rsidR="00C93C7A" w:rsidRPr="00C93C7A" w:rsidRDefault="00C93C7A" w:rsidP="00C93C7A"/>
    <w:p w14:paraId="6D99DE21" w14:textId="4B91896A" w:rsidR="00C93C7A" w:rsidRDefault="00C93C7A" w:rsidP="00C93C7A"/>
    <w:p w14:paraId="7FA514CC" w14:textId="77777777" w:rsidR="000C4711" w:rsidRDefault="000C4711" w:rsidP="00C93C7A">
      <w:pPr>
        <w:suppressAutoHyphens/>
        <w:jc w:val="right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</w:p>
    <w:p w14:paraId="7B1BDBB4" w14:textId="77777777" w:rsidR="000C4711" w:rsidRDefault="000C4711" w:rsidP="00C93C7A">
      <w:pPr>
        <w:suppressAutoHyphens/>
        <w:jc w:val="right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</w:p>
    <w:p w14:paraId="0E140512" w14:textId="485DC0BD" w:rsidR="00C93C7A" w:rsidRPr="00C93C7A" w:rsidRDefault="00C93C7A" w:rsidP="00C93C7A">
      <w:pPr>
        <w:suppressAutoHyphens/>
        <w:jc w:val="right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  <w:r w:rsidRPr="00C93C7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Thetford-Mines, le </w:t>
      </w:r>
      <w:r w:rsidR="000C4711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28 décembre</w:t>
      </w:r>
      <w:r w:rsidR="00421669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2017</w:t>
      </w:r>
      <w:r w:rsidRPr="00C93C7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                      </w:t>
      </w:r>
      <w:r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COMMUNIQUÉ DE PRESSE</w:t>
      </w:r>
    </w:p>
    <w:p w14:paraId="31132EEC" w14:textId="77777777" w:rsidR="00C93C7A" w:rsidRPr="00C93C7A" w:rsidRDefault="00C93C7A" w:rsidP="00C93C7A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</w:pPr>
      <w:r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Pour diffusion immédiate</w:t>
      </w:r>
    </w:p>
    <w:p w14:paraId="47FBF418" w14:textId="77777777" w:rsidR="00C93C7A" w:rsidRPr="00C93C7A" w:rsidRDefault="00C93C7A" w:rsidP="00C93C7A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</w:pPr>
    </w:p>
    <w:p w14:paraId="27D006D3" w14:textId="77777777" w:rsidR="00C93C7A" w:rsidRPr="00A20824" w:rsidRDefault="00C93C7A" w:rsidP="00C93C7A">
      <w:pPr>
        <w:suppressAutoHyphens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</w:pPr>
      <w:r w:rsidRPr="00A20824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  <w:t>Café-discussions mensuel de Partage au masculin</w:t>
      </w:r>
    </w:p>
    <w:p w14:paraId="72A298C7" w14:textId="77777777" w:rsidR="00C93C7A" w:rsidRPr="00C93C7A" w:rsidRDefault="00C93C7A" w:rsidP="00C93C7A">
      <w:pPr>
        <w:suppressAutoHyphens/>
        <w:rPr>
          <w:rFonts w:asciiTheme="majorHAnsi" w:eastAsia="Times New Roman" w:hAnsiTheme="majorHAnsi" w:cs="Times New Roman"/>
          <w:b/>
          <w:sz w:val="28"/>
          <w:szCs w:val="28"/>
          <w:lang w:val="fr-CA" w:eastAsia="ar-SA"/>
        </w:rPr>
      </w:pPr>
    </w:p>
    <w:p w14:paraId="2E9F1751" w14:textId="77777777" w:rsidR="000C4711" w:rsidRDefault="000C4711" w:rsidP="000C4711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C4711">
        <w:rPr>
          <w:rFonts w:asciiTheme="majorHAnsi" w:hAnsiTheme="majorHAnsi" w:cstheme="majorHAnsi"/>
          <w:b/>
          <w:sz w:val="28"/>
          <w:szCs w:val="28"/>
          <w:lang w:val="fr-CA"/>
        </w:rPr>
        <w:t>S’aimer soi-même, d’abord et avant tout</w:t>
      </w:r>
    </w:p>
    <w:p w14:paraId="2555C495" w14:textId="77777777" w:rsidR="000C4711" w:rsidRDefault="000C4711" w:rsidP="000C4711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7A6ACF8F" w14:textId="7E4A3375" w:rsidR="000C4711" w:rsidRPr="000C4711" w:rsidRDefault="000C4711" w:rsidP="000C4711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  <w:r w:rsidRPr="000C4711">
        <w:rPr>
          <w:rFonts w:asciiTheme="majorHAnsi" w:hAnsiTheme="majorHAnsi" w:cstheme="majorHAnsi"/>
          <w:sz w:val="28"/>
          <w:szCs w:val="28"/>
          <w:lang w:val="fr-CA"/>
        </w:rPr>
        <w:t>Voilà le sujet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qui sera</w:t>
      </w:r>
      <w:r w:rsidRPr="000C4711">
        <w:rPr>
          <w:rFonts w:asciiTheme="majorHAnsi" w:hAnsiTheme="majorHAnsi" w:cstheme="majorHAnsi"/>
          <w:sz w:val="28"/>
          <w:szCs w:val="28"/>
          <w:lang w:val="fr-CA"/>
        </w:rPr>
        <w:t xml:space="preserve"> abordé lors du Café-discussion de Partage au Masculin à Thetford Mines, </w:t>
      </w:r>
      <w:r w:rsidRPr="000C4711">
        <w:rPr>
          <w:rFonts w:asciiTheme="majorHAnsi" w:hAnsiTheme="majorHAnsi" w:cstheme="majorHAnsi"/>
          <w:b/>
          <w:sz w:val="28"/>
          <w:szCs w:val="28"/>
          <w:lang w:val="fr-CA"/>
        </w:rPr>
        <w:t>le mercredi 10 janvier 2018, 19h00,</w:t>
      </w:r>
      <w:r w:rsidRPr="000C4711">
        <w:rPr>
          <w:rFonts w:asciiTheme="majorHAnsi" w:hAnsiTheme="majorHAnsi" w:cstheme="majorHAnsi"/>
          <w:sz w:val="28"/>
          <w:szCs w:val="28"/>
          <w:lang w:val="fr-CA"/>
        </w:rPr>
        <w:t xml:space="preserve"> au local de l’organisme </w:t>
      </w:r>
      <w:proofErr w:type="gramStart"/>
      <w:r w:rsidRPr="000C4711">
        <w:rPr>
          <w:rFonts w:asciiTheme="majorHAnsi" w:hAnsiTheme="majorHAnsi" w:cstheme="majorHAnsi"/>
          <w:sz w:val="28"/>
          <w:szCs w:val="28"/>
          <w:lang w:val="fr-CA"/>
        </w:rPr>
        <w:t>( 264</w:t>
      </w:r>
      <w:proofErr w:type="gramEnd"/>
      <w:r w:rsidRPr="000C4711">
        <w:rPr>
          <w:rFonts w:asciiTheme="majorHAnsi" w:hAnsiTheme="majorHAnsi" w:cstheme="majorHAnsi"/>
          <w:sz w:val="28"/>
          <w:szCs w:val="28"/>
          <w:lang w:val="fr-CA"/>
        </w:rPr>
        <w:t xml:space="preserve"> rue Notre Dame est).</w:t>
      </w:r>
    </w:p>
    <w:p w14:paraId="66635FCB" w14:textId="77777777" w:rsidR="000C4711" w:rsidRPr="000C4711" w:rsidRDefault="000C4711" w:rsidP="000C4711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284E4430" w14:textId="77777777" w:rsidR="000C4711" w:rsidRDefault="000C4711" w:rsidP="000C4711">
      <w:pPr>
        <w:ind w:firstLine="284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C4711">
        <w:rPr>
          <w:rFonts w:asciiTheme="majorHAnsi" w:hAnsiTheme="majorHAnsi" w:cstheme="majorHAnsi"/>
          <w:b/>
          <w:sz w:val="28"/>
          <w:szCs w:val="28"/>
          <w:lang w:val="fr-CA"/>
        </w:rPr>
        <w:t>Difficile d’aimer les autres, si moi-même je ne m’aime pas. Pourtant, s’aimer soi-même ne va pas de soi. Nos critiques et nos jugements sur les autres trahissent souvent cet état de fait : je ne m’aime pas, je n’aime pas qui je suis, je n’aime pas mon apparence et je reporte sur les autres ce non-amour de moi, sans même m’en rendre compte.</w:t>
      </w:r>
    </w:p>
    <w:p w14:paraId="68B7BFD7" w14:textId="77777777" w:rsidR="000C4711" w:rsidRPr="000C4711" w:rsidRDefault="000C4711" w:rsidP="000C4711">
      <w:pPr>
        <w:ind w:firstLine="284"/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5D9A9D08" w14:textId="0FCFD0BF" w:rsidR="000C4711" w:rsidRDefault="000C4711" w:rsidP="000C4711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  <w:r>
        <w:rPr>
          <w:rFonts w:asciiTheme="majorHAnsi" w:hAnsiTheme="majorHAnsi" w:cstheme="majorHAnsi"/>
          <w:sz w:val="28"/>
          <w:szCs w:val="28"/>
          <w:lang w:val="fr-CA"/>
        </w:rPr>
        <w:t>« </w:t>
      </w:r>
      <w:r w:rsidRPr="000C4711">
        <w:rPr>
          <w:rFonts w:asciiTheme="majorHAnsi" w:hAnsiTheme="majorHAnsi" w:cstheme="majorHAnsi"/>
          <w:sz w:val="28"/>
          <w:szCs w:val="28"/>
          <w:lang w:val="fr-CA"/>
        </w:rPr>
        <w:t xml:space="preserve"> Apprendre à s’aimer soi-même peut être l’enjeu le plus important que nous ayon</w:t>
      </w:r>
      <w:r>
        <w:rPr>
          <w:rFonts w:asciiTheme="majorHAnsi" w:hAnsiTheme="majorHAnsi" w:cstheme="majorHAnsi"/>
          <w:sz w:val="28"/>
          <w:szCs w:val="28"/>
          <w:lang w:val="fr-CA"/>
        </w:rPr>
        <w:t>s à vivre au cours de notre vie »</w:t>
      </w:r>
      <w:r w:rsidRPr="000C4711">
        <w:rPr>
          <w:rFonts w:asciiTheme="majorHAnsi" w:hAnsiTheme="majorHAnsi" w:cstheme="majorHAnsi"/>
          <w:sz w:val="28"/>
          <w:szCs w:val="28"/>
          <w:lang w:val="fr-CA"/>
        </w:rPr>
        <w:t xml:space="preserve">, estime Diane Gagnon, auteure, coach, conférencière et consultante. Le chroniqueur de La Presse, Stéphane Laporte, abonde dans le même sens, allant même jusqu’à dire : </w:t>
      </w:r>
      <w:r>
        <w:rPr>
          <w:rFonts w:asciiTheme="majorHAnsi" w:hAnsiTheme="majorHAnsi" w:cstheme="majorHAnsi"/>
          <w:sz w:val="28"/>
          <w:szCs w:val="28"/>
          <w:lang w:val="fr-CA"/>
        </w:rPr>
        <w:t>« </w:t>
      </w:r>
      <w:r w:rsidRPr="000C4711">
        <w:rPr>
          <w:rFonts w:asciiTheme="majorHAnsi" w:hAnsiTheme="majorHAnsi" w:cstheme="majorHAnsi"/>
          <w:sz w:val="28"/>
          <w:szCs w:val="28"/>
          <w:lang w:val="fr-CA"/>
        </w:rPr>
        <w:t>On n’en sort pas. Des gens qui s’aiment s’unissent avec des gens qui les aiment. Des gens qui ne s’aiment pas s’unissent avec des gens qui ne les aiment pas</w:t>
      </w:r>
      <w:r>
        <w:rPr>
          <w:rFonts w:asciiTheme="majorHAnsi" w:hAnsiTheme="majorHAnsi" w:cstheme="majorHAnsi"/>
          <w:sz w:val="28"/>
          <w:szCs w:val="28"/>
          <w:lang w:val="fr-CA"/>
        </w:rPr>
        <w:t> »</w:t>
      </w:r>
      <w:r w:rsidRPr="000C4711">
        <w:rPr>
          <w:rFonts w:asciiTheme="majorHAnsi" w:hAnsiTheme="majorHAnsi" w:cstheme="majorHAnsi"/>
          <w:sz w:val="28"/>
          <w:szCs w:val="28"/>
          <w:lang w:val="fr-CA"/>
        </w:rPr>
        <w:t>.</w:t>
      </w:r>
    </w:p>
    <w:p w14:paraId="6C477850" w14:textId="77777777" w:rsidR="000C4711" w:rsidRPr="000C4711" w:rsidRDefault="000C4711" w:rsidP="000C4711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</w:p>
    <w:p w14:paraId="50D21E96" w14:textId="161AA28C" w:rsidR="000C4711" w:rsidRDefault="000C4711" w:rsidP="000C4711">
      <w:pPr>
        <w:ind w:firstLine="426"/>
        <w:rPr>
          <w:rFonts w:asciiTheme="majorHAnsi" w:hAnsiTheme="majorHAnsi" w:cstheme="majorHAnsi"/>
          <w:sz w:val="28"/>
          <w:szCs w:val="28"/>
          <w:lang w:val="fr-CA"/>
        </w:rPr>
      </w:pPr>
      <w:r w:rsidRPr="000C4711">
        <w:rPr>
          <w:rFonts w:asciiTheme="majorHAnsi" w:hAnsiTheme="majorHAnsi" w:cstheme="majorHAnsi"/>
          <w:sz w:val="28"/>
          <w:szCs w:val="28"/>
          <w:lang w:val="fr-CA"/>
        </w:rPr>
        <w:t xml:space="preserve">Animée par Roger Jacques, cette activité gratuite est offerte à tous les hommes de la région qui ont le goût d’échanger entre eux dans une atmosphère cordiale et en toute confidentialité. Pour alimenter leur réflexion, les hommes intéressés sont invités à consulter les deux textes donnés en référence </w:t>
      </w:r>
      <w:r w:rsidRPr="000C4711">
        <w:rPr>
          <w:rFonts w:asciiTheme="majorHAnsi" w:hAnsiTheme="majorHAnsi" w:cstheme="majorHAnsi"/>
          <w:sz w:val="28"/>
          <w:szCs w:val="28"/>
          <w:lang w:val="fr-CA"/>
        </w:rPr>
        <w:t>ici-bas</w:t>
      </w:r>
      <w:r w:rsidRPr="000C4711">
        <w:rPr>
          <w:rFonts w:asciiTheme="majorHAnsi" w:hAnsiTheme="majorHAnsi" w:cstheme="majorHAnsi"/>
          <w:sz w:val="28"/>
          <w:szCs w:val="28"/>
          <w:lang w:val="fr-CA"/>
        </w:rPr>
        <w:t>.</w:t>
      </w:r>
    </w:p>
    <w:p w14:paraId="16DA7FCC" w14:textId="77777777" w:rsidR="000C4711" w:rsidRDefault="000C4711" w:rsidP="000C4711">
      <w:pPr>
        <w:ind w:firstLine="426"/>
        <w:rPr>
          <w:rFonts w:asciiTheme="majorHAnsi" w:hAnsiTheme="majorHAnsi" w:cstheme="majorHAnsi"/>
          <w:sz w:val="28"/>
          <w:szCs w:val="28"/>
          <w:lang w:val="fr-CA"/>
        </w:rPr>
      </w:pPr>
    </w:p>
    <w:p w14:paraId="57656BA8" w14:textId="77777777" w:rsidR="000C4711" w:rsidRDefault="000C4711" w:rsidP="000C4711">
      <w:pPr>
        <w:ind w:firstLine="426"/>
        <w:rPr>
          <w:rFonts w:asciiTheme="majorHAnsi" w:hAnsiTheme="majorHAnsi" w:cstheme="majorHAnsi"/>
          <w:sz w:val="28"/>
          <w:szCs w:val="28"/>
          <w:lang w:val="fr-CA"/>
        </w:rPr>
      </w:pPr>
    </w:p>
    <w:p w14:paraId="68DFEEDC" w14:textId="77777777" w:rsidR="000C4711" w:rsidRDefault="000C4711" w:rsidP="000C4711">
      <w:pPr>
        <w:ind w:firstLine="426"/>
        <w:rPr>
          <w:rFonts w:asciiTheme="majorHAnsi" w:hAnsiTheme="majorHAnsi" w:cstheme="majorHAnsi"/>
          <w:sz w:val="28"/>
          <w:szCs w:val="28"/>
          <w:lang w:val="fr-CA"/>
        </w:rPr>
      </w:pPr>
    </w:p>
    <w:p w14:paraId="71DB5E29" w14:textId="77777777" w:rsidR="000C4711" w:rsidRDefault="000C4711" w:rsidP="000C4711">
      <w:pPr>
        <w:ind w:firstLine="426"/>
        <w:rPr>
          <w:rFonts w:asciiTheme="majorHAnsi" w:hAnsiTheme="majorHAnsi" w:cstheme="majorHAnsi"/>
          <w:sz w:val="28"/>
          <w:szCs w:val="28"/>
          <w:lang w:val="fr-CA"/>
        </w:rPr>
      </w:pPr>
    </w:p>
    <w:p w14:paraId="07B84ED9" w14:textId="77777777" w:rsidR="000C4711" w:rsidRDefault="000C4711" w:rsidP="000C4711">
      <w:pPr>
        <w:ind w:firstLine="426"/>
        <w:rPr>
          <w:rFonts w:asciiTheme="majorHAnsi" w:hAnsiTheme="majorHAnsi" w:cstheme="majorHAnsi"/>
          <w:sz w:val="28"/>
          <w:szCs w:val="28"/>
          <w:lang w:val="fr-CA"/>
        </w:rPr>
      </w:pPr>
    </w:p>
    <w:p w14:paraId="44B5895D" w14:textId="77777777" w:rsidR="000C4711" w:rsidRDefault="000C4711" w:rsidP="000C4711">
      <w:pPr>
        <w:ind w:firstLine="426"/>
        <w:rPr>
          <w:rFonts w:asciiTheme="majorHAnsi" w:hAnsiTheme="majorHAnsi" w:cstheme="majorHAnsi"/>
          <w:sz w:val="28"/>
          <w:szCs w:val="28"/>
          <w:lang w:val="fr-CA"/>
        </w:rPr>
      </w:pPr>
    </w:p>
    <w:p w14:paraId="1C3B4F1F" w14:textId="77777777" w:rsidR="000C4711" w:rsidRDefault="000C4711" w:rsidP="000C4711">
      <w:pPr>
        <w:rPr>
          <w:rFonts w:asciiTheme="majorHAnsi" w:hAnsiTheme="majorHAnsi" w:cstheme="majorHAnsi"/>
          <w:sz w:val="28"/>
          <w:szCs w:val="28"/>
          <w:lang w:val="fr-CA"/>
        </w:rPr>
      </w:pPr>
      <w:bookmarkStart w:id="0" w:name="_GoBack"/>
      <w:bookmarkEnd w:id="0"/>
    </w:p>
    <w:p w14:paraId="2A570DC3" w14:textId="77777777" w:rsidR="000C4711" w:rsidRPr="000C4711" w:rsidRDefault="000C4711" w:rsidP="000C4711">
      <w:pPr>
        <w:ind w:firstLine="426"/>
        <w:rPr>
          <w:rFonts w:asciiTheme="majorHAnsi" w:hAnsiTheme="majorHAnsi" w:cstheme="majorHAnsi"/>
          <w:sz w:val="28"/>
          <w:szCs w:val="28"/>
          <w:lang w:val="fr-CA"/>
        </w:rPr>
      </w:pPr>
    </w:p>
    <w:p w14:paraId="27EC4353" w14:textId="77777777" w:rsidR="000C4711" w:rsidRPr="000C4711" w:rsidRDefault="000C4711" w:rsidP="000C4711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hyperlink r:id="rId8" w:history="1">
        <w:r w:rsidRPr="000C4711">
          <w:rPr>
            <w:rStyle w:val="Lienhypertexte"/>
            <w:rFonts w:asciiTheme="majorHAnsi" w:hAnsiTheme="majorHAnsi" w:cstheme="majorHAnsi"/>
            <w:sz w:val="28"/>
            <w:szCs w:val="28"/>
          </w:rPr>
          <w:t>http://lasolutionestenvous.com/la-sante-et-lamour/</w:t>
        </w:r>
      </w:hyperlink>
    </w:p>
    <w:p w14:paraId="70576850" w14:textId="6D5F85FA" w:rsidR="008626B6" w:rsidRPr="000C4711" w:rsidRDefault="000C4711" w:rsidP="000C4711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hyperlink r:id="rId9" w:history="1">
        <w:r w:rsidRPr="000C4711">
          <w:rPr>
            <w:rStyle w:val="Lienhypertexte"/>
            <w:rFonts w:asciiTheme="majorHAnsi" w:hAnsiTheme="majorHAnsi" w:cstheme="majorHAnsi"/>
            <w:sz w:val="28"/>
            <w:szCs w:val="28"/>
          </w:rPr>
          <w:t>http://www.lapresse.ca/debats/chroniques/stephane-laporte/201606/18/01-4993283-saimer.php</w:t>
        </w:r>
      </w:hyperlink>
    </w:p>
    <w:p w14:paraId="5A0B1C0D" w14:textId="77777777"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</w:p>
    <w:p w14:paraId="77400585" w14:textId="77777777" w:rsid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hAnsiTheme="majorHAnsi"/>
          <w:sz w:val="28"/>
          <w:szCs w:val="28"/>
          <w:lang w:val="fr-CA"/>
        </w:rPr>
        <w:t>Pour s’informer : 418 335-6677</w:t>
      </w:r>
    </w:p>
    <w:p w14:paraId="3605278D" w14:textId="77777777" w:rsidR="008626B6" w:rsidRPr="00C93C7A" w:rsidRDefault="008626B6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</w:p>
    <w:p w14:paraId="6E20C79C" w14:textId="77777777"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hAnsiTheme="majorHAnsi"/>
          <w:sz w:val="28"/>
          <w:szCs w:val="28"/>
          <w:lang w:val="fr-CA"/>
        </w:rPr>
        <w:t>-30-</w:t>
      </w:r>
    </w:p>
    <w:p w14:paraId="2F004705" w14:textId="2980F916" w:rsidR="00006CB1" w:rsidRPr="00C93C7A" w:rsidRDefault="00C93C7A" w:rsidP="00C93C7A">
      <w:pPr>
        <w:jc w:val="both"/>
        <w:rPr>
          <w:rFonts w:asciiTheme="majorHAnsi" w:hAnsiTheme="majorHAnsi"/>
          <w:i/>
          <w:lang w:val="fr-CA"/>
        </w:rPr>
      </w:pPr>
      <w:r>
        <w:rPr>
          <w:rFonts w:asciiTheme="majorHAnsi" w:hAnsiTheme="majorHAnsi"/>
          <w:i/>
          <w:lang w:val="fr-CA"/>
        </w:rPr>
        <w:t>Source: Guy Dubé   418-335-6677</w:t>
      </w:r>
    </w:p>
    <w:sectPr w:rsidR="00006CB1" w:rsidRPr="00C93C7A" w:rsidSect="00C93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8C99E" w14:textId="77777777" w:rsidR="005E7270" w:rsidRDefault="005E7270" w:rsidP="00B16943">
      <w:r>
        <w:separator/>
      </w:r>
    </w:p>
  </w:endnote>
  <w:endnote w:type="continuationSeparator" w:id="0">
    <w:p w14:paraId="774BB2BC" w14:textId="77777777" w:rsidR="005E7270" w:rsidRDefault="005E7270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11845" w14:textId="77777777" w:rsidR="005E7270" w:rsidRDefault="005E7270" w:rsidP="00B16943">
      <w:r>
        <w:separator/>
      </w:r>
    </w:p>
  </w:footnote>
  <w:footnote w:type="continuationSeparator" w:id="0">
    <w:p w14:paraId="2C39A629" w14:textId="77777777" w:rsidR="005E7270" w:rsidRDefault="005E7270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6281D81A" w:rsidR="00A21EE8" w:rsidRDefault="005E7270">
    <w:pPr>
      <w:pStyle w:val="En-tte"/>
    </w:pPr>
    <w:r>
      <w:rPr>
        <w:noProof/>
        <w:lang w:val="fr-FR"/>
      </w:rPr>
      <w:pict w14:anchorId="2A4C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86.5pt;height:759pt;z-index:-251657216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0A40A0C5" w:rsidR="00A21EE8" w:rsidRDefault="005E7270">
    <w:pPr>
      <w:pStyle w:val="En-tte"/>
    </w:pPr>
    <w:r>
      <w:rPr>
        <w:noProof/>
        <w:lang w:val="fr-FR"/>
      </w:rPr>
      <w:pict w14:anchorId="6C646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86.5pt;height:759pt;z-index:-251658240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4E2D40ED" w:rsidR="00A21EE8" w:rsidRDefault="005E7270">
    <w:pPr>
      <w:pStyle w:val="En-tte"/>
    </w:pPr>
    <w:r>
      <w:rPr>
        <w:noProof/>
        <w:lang w:val="fr-FR"/>
      </w:rPr>
      <w:pict w14:anchorId="3920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86.5pt;height:759pt;z-index:-251656192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BCD"/>
    <w:multiLevelType w:val="hybridMultilevel"/>
    <w:tmpl w:val="8332B15A"/>
    <w:lvl w:ilvl="0" w:tplc="46F473EC">
      <w:start w:val="1"/>
      <w:numFmt w:val="decimal"/>
      <w:lvlText w:val="(%1)"/>
      <w:lvlJc w:val="left"/>
      <w:pPr>
        <w:ind w:left="1080" w:hanging="72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6420"/>
    <w:rsid w:val="000C4711"/>
    <w:rsid w:val="000C7C4B"/>
    <w:rsid w:val="002479FA"/>
    <w:rsid w:val="002F1EB9"/>
    <w:rsid w:val="00362369"/>
    <w:rsid w:val="0041387D"/>
    <w:rsid w:val="00421669"/>
    <w:rsid w:val="00503A7B"/>
    <w:rsid w:val="005E7270"/>
    <w:rsid w:val="00665F0E"/>
    <w:rsid w:val="006A62BF"/>
    <w:rsid w:val="006D7BCE"/>
    <w:rsid w:val="006E20DB"/>
    <w:rsid w:val="007112C5"/>
    <w:rsid w:val="007326AE"/>
    <w:rsid w:val="007D4B0A"/>
    <w:rsid w:val="00830AB4"/>
    <w:rsid w:val="008626B6"/>
    <w:rsid w:val="00891C9F"/>
    <w:rsid w:val="00923499"/>
    <w:rsid w:val="00A20824"/>
    <w:rsid w:val="00A21EE8"/>
    <w:rsid w:val="00A9442C"/>
    <w:rsid w:val="00B16943"/>
    <w:rsid w:val="00BD0BDF"/>
    <w:rsid w:val="00C46542"/>
    <w:rsid w:val="00C676DF"/>
    <w:rsid w:val="00C93C7A"/>
    <w:rsid w:val="00D6540C"/>
    <w:rsid w:val="00EB77B8"/>
    <w:rsid w:val="00F22B20"/>
    <w:rsid w:val="00F244EF"/>
    <w:rsid w:val="00F35F7F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29307AB"/>
  <w14:defaultImageDpi w14:val="300"/>
  <w15:docId w15:val="{FAC43081-AD52-490F-947D-B82EF5A6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C4711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olutionestenvous.com/la-sante-et-lamou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presse.ca/debats/chroniques/stephane-laporte/201606/18/01-4993283-saimer.php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394423-8270-462C-8498-C2B96180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Guy Dubé</cp:lastModifiedBy>
  <cp:revision>3</cp:revision>
  <cp:lastPrinted>2015-07-05T20:26:00Z</cp:lastPrinted>
  <dcterms:created xsi:type="dcterms:W3CDTF">2017-12-28T16:29:00Z</dcterms:created>
  <dcterms:modified xsi:type="dcterms:W3CDTF">2017-12-28T16:38:00Z</dcterms:modified>
</cp:coreProperties>
</file>