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0F" w:rsidRDefault="00A53219" w:rsidP="00C46542">
      <w:pPr>
        <w:ind w:left="142" w:right="142"/>
      </w:pPr>
      <w:bookmarkStart w:id="0" w:name="_GoBack"/>
      <w:bookmarkEnd w:id="0"/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635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EE8" w:rsidRPr="00614911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/>
                              </w:rPr>
                            </w:pPr>
                            <w:r w:rsidRPr="00614911">
                              <w:rPr>
                                <w:rFonts w:ascii="Helvetica" w:hAnsi="Helvetica"/>
                                <w:b/>
                                <w:bCs/>
                                <w:color w:val="A6A6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" filled="f" stroked="f">
                <v:path arrowok="t"/>
                <v:textbox>
                  <w:txbxContent>
                    <w:p w:rsidR="00A21EE8" w:rsidRPr="00614911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/>
                        </w:rPr>
                      </w:pPr>
                      <w:r w:rsidRPr="00614911">
                        <w:rPr>
                          <w:rFonts w:ascii="Helvetica" w:hAnsi="Helvetica"/>
                          <w:b/>
                          <w:bCs/>
                          <w:color w:val="A6A6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4C1E0F" w:rsidRPr="004C1E0F" w:rsidRDefault="004C1E0F" w:rsidP="004C1E0F"/>
    <w:p w:rsidR="00103232" w:rsidRDefault="00103232" w:rsidP="00103232">
      <w:pPr>
        <w:tabs>
          <w:tab w:val="left" w:pos="0"/>
          <w:tab w:val="left" w:pos="5850"/>
        </w:tabs>
        <w:rPr>
          <w:lang w:val="fr-CA"/>
        </w:rPr>
      </w:pPr>
    </w:p>
    <w:p w:rsidR="00B02CCB" w:rsidRDefault="00B02CCB" w:rsidP="00103232">
      <w:pPr>
        <w:tabs>
          <w:tab w:val="left" w:pos="0"/>
          <w:tab w:val="left" w:pos="5850"/>
        </w:tabs>
        <w:rPr>
          <w:lang w:val="fr-CA"/>
        </w:rPr>
      </w:pPr>
    </w:p>
    <w:p w:rsidR="008E63EC" w:rsidRDefault="008E63EC" w:rsidP="008E63EC">
      <w:pPr>
        <w:pStyle w:val="Corpsdetexte"/>
        <w:jc w:val="right"/>
      </w:pPr>
      <w:r>
        <w:rPr>
          <w:rFonts w:ascii="Calibri" w:hAnsi="Calibri"/>
        </w:rPr>
        <w:t>Montmagny</w:t>
      </w:r>
      <w:r w:rsidRPr="004763B9">
        <w:rPr>
          <w:rFonts w:ascii="Calibri" w:hAnsi="Calibri"/>
        </w:rPr>
        <w:t xml:space="preserve">, le </w:t>
      </w:r>
      <w:r w:rsidR="00CA6ED4">
        <w:rPr>
          <w:rFonts w:ascii="Calibri" w:hAnsi="Calibri"/>
        </w:rPr>
        <w:t>21</w:t>
      </w:r>
      <w:r w:rsidR="00BD3C6C">
        <w:rPr>
          <w:rFonts w:ascii="Calibri" w:hAnsi="Calibri"/>
        </w:rPr>
        <w:t xml:space="preserve"> janvier</w:t>
      </w:r>
      <w:r>
        <w:rPr>
          <w:rFonts w:ascii="Calibri" w:hAnsi="Calibri"/>
        </w:rPr>
        <w:t xml:space="preserve"> 201</w:t>
      </w:r>
      <w:r w:rsidR="00BD3C6C">
        <w:rPr>
          <w:rFonts w:ascii="Calibri" w:hAnsi="Calibri"/>
        </w:rPr>
        <w:t>8</w:t>
      </w:r>
    </w:p>
    <w:p w:rsidR="008E63EC" w:rsidRDefault="008E63EC" w:rsidP="008E63EC">
      <w:pPr>
        <w:pStyle w:val="Corpsdetexte"/>
      </w:pPr>
    </w:p>
    <w:p w:rsidR="008E63EC" w:rsidRPr="008E63EC" w:rsidRDefault="008E63EC" w:rsidP="008E63EC">
      <w:pPr>
        <w:tabs>
          <w:tab w:val="left" w:pos="0"/>
          <w:tab w:val="left" w:pos="5850"/>
        </w:tabs>
        <w:rPr>
          <w:sz w:val="28"/>
          <w:lang w:val="fr-CA"/>
        </w:rPr>
      </w:pPr>
      <w:r w:rsidRPr="008E63EC">
        <w:rPr>
          <w:sz w:val="28"/>
          <w:lang w:val="fr-CA"/>
        </w:rPr>
        <w:t>COMMUNIQUÉ DE PRESSE</w:t>
      </w:r>
    </w:p>
    <w:p w:rsidR="008E63EC" w:rsidRDefault="008E63EC" w:rsidP="008E63EC">
      <w:pPr>
        <w:pStyle w:val="Titre2"/>
        <w:jc w:val="right"/>
      </w:pPr>
      <w:r>
        <w:t>Pour diffusion immédiate</w:t>
      </w:r>
    </w:p>
    <w:p w:rsidR="008E63EC" w:rsidRDefault="008E63EC" w:rsidP="008E63EC">
      <w:pPr>
        <w:rPr>
          <w:b/>
          <w:bCs/>
        </w:rPr>
      </w:pPr>
    </w:p>
    <w:p w:rsidR="008E63EC" w:rsidRPr="008E63EC" w:rsidRDefault="008E63EC" w:rsidP="008E63EC">
      <w:pPr>
        <w:rPr>
          <w:b/>
          <w:bCs/>
          <w:u w:val="single"/>
          <w:lang w:val="fr-CA"/>
        </w:rPr>
      </w:pPr>
      <w:r w:rsidRPr="008E63EC">
        <w:rPr>
          <w:b/>
          <w:bCs/>
          <w:u w:val="single"/>
          <w:lang w:val="fr-CA"/>
        </w:rPr>
        <w:t>Café-discussions mensuel de Partage au masculin</w:t>
      </w:r>
    </w:p>
    <w:p w:rsidR="008E63EC" w:rsidRPr="008E63EC" w:rsidRDefault="008E63EC" w:rsidP="008E63EC">
      <w:pPr>
        <w:rPr>
          <w:b/>
          <w:bCs/>
          <w:u w:val="single"/>
          <w:lang w:val="fr-CA"/>
        </w:rPr>
      </w:pPr>
    </w:p>
    <w:p w:rsidR="008E63EC" w:rsidRPr="00CF0DBF" w:rsidRDefault="00BD3C6C" w:rsidP="008E63EC">
      <w:pPr>
        <w:jc w:val="center"/>
        <w:rPr>
          <w:rFonts w:ascii="Calibri" w:hAnsi="Calibri"/>
          <w:b/>
          <w:sz w:val="36"/>
          <w:szCs w:val="36"/>
          <w:lang w:val="fr-CA"/>
        </w:rPr>
      </w:pPr>
      <w:r>
        <w:rPr>
          <w:rFonts w:ascii="Calibri" w:hAnsi="Calibri"/>
          <w:b/>
          <w:sz w:val="36"/>
          <w:szCs w:val="36"/>
          <w:lang w:val="fr-CA"/>
        </w:rPr>
        <w:t>Les nouvelles générations</w:t>
      </w:r>
    </w:p>
    <w:p w:rsidR="008E63EC" w:rsidRPr="00CF0DBF" w:rsidRDefault="008E63EC" w:rsidP="008E63EC">
      <w:pPr>
        <w:jc w:val="center"/>
        <w:rPr>
          <w:rFonts w:ascii="Calibri" w:hAnsi="Calibri"/>
          <w:b/>
          <w:sz w:val="36"/>
          <w:szCs w:val="36"/>
          <w:lang w:val="fr-CA"/>
        </w:rPr>
      </w:pPr>
    </w:p>
    <w:p w:rsidR="008E63EC" w:rsidRPr="008E63EC" w:rsidRDefault="008E63EC" w:rsidP="008E63EC">
      <w:pPr>
        <w:ind w:firstLine="284"/>
        <w:jc w:val="both"/>
        <w:rPr>
          <w:rFonts w:ascii="Calibri" w:hAnsi="Calibri"/>
          <w:lang w:val="fr-CA"/>
        </w:rPr>
      </w:pPr>
      <w:r w:rsidRPr="008E63EC">
        <w:rPr>
          <w:rFonts w:ascii="Calibri" w:hAnsi="Calibri"/>
          <w:lang w:val="fr-CA"/>
        </w:rPr>
        <w:t xml:space="preserve">Le prochain Café-discussion de Partage au masculin se tiendra </w:t>
      </w:r>
      <w:r w:rsidRPr="00BD3C6C">
        <w:rPr>
          <w:rFonts w:ascii="Calibri" w:hAnsi="Calibri"/>
          <w:b/>
          <w:lang w:val="fr-CA"/>
        </w:rPr>
        <w:t xml:space="preserve">le jeudi </w:t>
      </w:r>
      <w:r w:rsidR="00BD3C6C" w:rsidRPr="00BD3C6C">
        <w:rPr>
          <w:rFonts w:ascii="Calibri" w:hAnsi="Calibri"/>
          <w:b/>
          <w:lang w:val="fr-CA"/>
        </w:rPr>
        <w:t>1</w:t>
      </w:r>
      <w:r w:rsidR="00BD3C6C" w:rsidRPr="00BD3C6C">
        <w:rPr>
          <w:rFonts w:ascii="Calibri" w:hAnsi="Calibri"/>
          <w:b/>
          <w:vertAlign w:val="superscript"/>
          <w:lang w:val="fr-CA"/>
        </w:rPr>
        <w:t>er</w:t>
      </w:r>
      <w:r w:rsidR="00BD3C6C" w:rsidRPr="00BD3C6C">
        <w:rPr>
          <w:rFonts w:ascii="Calibri" w:hAnsi="Calibri"/>
          <w:b/>
          <w:lang w:val="fr-CA"/>
        </w:rPr>
        <w:t xml:space="preserve"> février</w:t>
      </w:r>
      <w:r w:rsidR="00CF0DBF" w:rsidRPr="00BD3C6C">
        <w:rPr>
          <w:rFonts w:ascii="Calibri" w:hAnsi="Calibri"/>
          <w:b/>
          <w:lang w:val="fr-CA"/>
        </w:rPr>
        <w:t xml:space="preserve"> 2018</w:t>
      </w:r>
      <w:r w:rsidRPr="00BD3C6C">
        <w:rPr>
          <w:rFonts w:ascii="Calibri" w:hAnsi="Calibri"/>
          <w:b/>
          <w:lang w:val="fr-CA"/>
        </w:rPr>
        <w:t>, à 19h,  au</w:t>
      </w:r>
      <w:r w:rsidRPr="00BD3C6C">
        <w:rPr>
          <w:b/>
          <w:lang w:val="fr-CA"/>
        </w:rPr>
        <w:t xml:space="preserve"> 81, rue St-Jean-Baptiste Est à Montmagny</w:t>
      </w:r>
      <w:r w:rsidRPr="00BD3C6C">
        <w:rPr>
          <w:rFonts w:ascii="Calibri" w:hAnsi="Calibri"/>
          <w:b/>
          <w:lang w:val="fr-CA"/>
        </w:rPr>
        <w:t xml:space="preserve"> .</w:t>
      </w:r>
      <w:r w:rsidRPr="008E63EC">
        <w:rPr>
          <w:rFonts w:ascii="Calibri" w:hAnsi="Calibri"/>
          <w:lang w:val="fr-CA"/>
        </w:rPr>
        <w:t xml:space="preserve"> On y abordera </w:t>
      </w:r>
      <w:r w:rsidR="00CF0DBF">
        <w:rPr>
          <w:rFonts w:ascii="Calibri" w:hAnsi="Calibri"/>
          <w:lang w:val="fr-CA"/>
        </w:rPr>
        <w:t>le</w:t>
      </w:r>
      <w:r w:rsidR="002E7A6B">
        <w:rPr>
          <w:rFonts w:ascii="Calibri" w:hAnsi="Calibri"/>
          <w:lang w:val="fr-CA"/>
        </w:rPr>
        <w:t>s</w:t>
      </w:r>
      <w:r w:rsidR="00CF0DBF">
        <w:rPr>
          <w:rFonts w:ascii="Calibri" w:hAnsi="Calibri"/>
          <w:lang w:val="fr-CA"/>
        </w:rPr>
        <w:t xml:space="preserve"> différentes façon</w:t>
      </w:r>
      <w:r w:rsidR="002E7A6B">
        <w:rPr>
          <w:rFonts w:ascii="Calibri" w:hAnsi="Calibri"/>
          <w:lang w:val="fr-CA"/>
        </w:rPr>
        <w:t>s</w:t>
      </w:r>
      <w:r w:rsidR="00CF0DBF">
        <w:rPr>
          <w:rFonts w:ascii="Calibri" w:hAnsi="Calibri"/>
          <w:lang w:val="fr-CA"/>
        </w:rPr>
        <w:t xml:space="preserve"> de vivre le moment présent</w:t>
      </w:r>
      <w:r w:rsidRPr="008E63EC">
        <w:rPr>
          <w:rFonts w:ascii="Calibri" w:hAnsi="Calibri"/>
          <w:lang w:val="fr-CA"/>
        </w:rPr>
        <w:t>.</w:t>
      </w:r>
    </w:p>
    <w:p w:rsidR="008E63EC" w:rsidRPr="008E63EC" w:rsidRDefault="008E63EC" w:rsidP="008E63EC">
      <w:pPr>
        <w:jc w:val="both"/>
        <w:rPr>
          <w:rFonts w:ascii="Calibri" w:hAnsi="Calibri"/>
          <w:lang w:val="fr-CA"/>
        </w:rPr>
      </w:pPr>
    </w:p>
    <w:p w:rsidR="008E63EC" w:rsidRDefault="00BD3C6C" w:rsidP="008E63EC">
      <w:pPr>
        <w:ind w:firstLine="284"/>
        <w:jc w:val="both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Notre époque, votre époque, leur époque</w:t>
      </w:r>
      <w:r w:rsidR="00177274">
        <w:rPr>
          <w:rFonts w:ascii="Calibri" w:hAnsi="Calibri"/>
          <w:lang w:val="fr-CA"/>
        </w:rPr>
        <w:t xml:space="preserve"> </w:t>
      </w:r>
      <w:r w:rsidR="00FA442A">
        <w:rPr>
          <w:rFonts w:ascii="Calibri" w:hAnsi="Calibri"/>
          <w:lang w:val="fr-CA"/>
        </w:rPr>
        <w:t xml:space="preserve">que de </w:t>
      </w:r>
      <w:r w:rsidR="001E5635">
        <w:rPr>
          <w:rFonts w:ascii="Calibri" w:hAnsi="Calibri"/>
          <w:lang w:val="fr-CA"/>
        </w:rPr>
        <w:t>questionnements incessants à propos des nouvelles</w:t>
      </w:r>
      <w:r w:rsidR="00094CAA">
        <w:rPr>
          <w:rFonts w:ascii="Calibri" w:hAnsi="Calibri"/>
          <w:lang w:val="fr-CA"/>
        </w:rPr>
        <w:t xml:space="preserve"> </w:t>
      </w:r>
      <w:r w:rsidR="001E5635">
        <w:rPr>
          <w:rFonts w:ascii="Calibri" w:hAnsi="Calibri"/>
          <w:lang w:val="fr-CA"/>
        </w:rPr>
        <w:t>générations.</w:t>
      </w:r>
      <w:r w:rsidR="00177274">
        <w:rPr>
          <w:rFonts w:ascii="Calibri" w:hAnsi="Calibri"/>
          <w:lang w:val="fr-CA"/>
        </w:rPr>
        <w:t xml:space="preserve"> Le monde dans lequel on vit </w:t>
      </w:r>
      <w:r>
        <w:rPr>
          <w:rFonts w:ascii="Calibri" w:hAnsi="Calibri"/>
          <w:lang w:val="fr-CA"/>
        </w:rPr>
        <w:t xml:space="preserve">change constamment et </w:t>
      </w:r>
      <w:r w:rsidR="00FA442A">
        <w:rPr>
          <w:rFonts w:ascii="Calibri" w:hAnsi="Calibri"/>
          <w:lang w:val="fr-CA"/>
        </w:rPr>
        <w:t>est en pleine évolution</w:t>
      </w:r>
      <w:r w:rsidR="00177274">
        <w:rPr>
          <w:rFonts w:ascii="Calibri" w:hAnsi="Calibri"/>
          <w:lang w:val="fr-CA"/>
        </w:rPr>
        <w:t>.</w:t>
      </w:r>
      <w:r w:rsidR="00FA442A">
        <w:rPr>
          <w:rFonts w:ascii="Calibri" w:hAnsi="Calibri"/>
          <w:lang w:val="fr-CA"/>
        </w:rPr>
        <w:t xml:space="preserve"> Les acteurs de ces changements sont multiples.</w:t>
      </w:r>
      <w:r w:rsidR="00177274">
        <w:rPr>
          <w:rFonts w:ascii="Calibri" w:hAnsi="Calibri"/>
          <w:lang w:val="fr-CA"/>
        </w:rPr>
        <w:t xml:space="preserve"> Comment faire face à </w:t>
      </w:r>
      <w:r>
        <w:rPr>
          <w:rFonts w:ascii="Calibri" w:hAnsi="Calibri"/>
          <w:lang w:val="fr-CA"/>
        </w:rPr>
        <w:t>ces personnes différentes qui amènent des idées nouvelles et différentes?</w:t>
      </w:r>
    </w:p>
    <w:p w:rsidR="00177274" w:rsidRPr="008E63EC" w:rsidRDefault="00177274" w:rsidP="008E63EC">
      <w:pPr>
        <w:ind w:firstLine="284"/>
        <w:jc w:val="both"/>
        <w:rPr>
          <w:rFonts w:ascii="Calibri" w:hAnsi="Calibri"/>
          <w:lang w:val="fr-CA"/>
        </w:rPr>
      </w:pPr>
    </w:p>
    <w:p w:rsidR="008E63EC" w:rsidRDefault="00BD3C6C" w:rsidP="008E63EC">
      <w:pPr>
        <w:ind w:firstLine="284"/>
        <w:jc w:val="both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Qui sont ces jeunes des générations X, Y et Z? Dans quel contexte économique ont-ils vécus? Quelles sont leurs caractéristiques principales? Quelles sont leurs valeurs? Quelles sont leurs priorités? Quelles sont leurs relations familiales, entre amis, au travail?</w:t>
      </w:r>
    </w:p>
    <w:p w:rsidR="00BD3C6C" w:rsidRPr="008E63EC" w:rsidRDefault="00BD3C6C" w:rsidP="008E63EC">
      <w:pPr>
        <w:ind w:firstLine="284"/>
        <w:jc w:val="both"/>
        <w:rPr>
          <w:rFonts w:ascii="Calibri" w:hAnsi="Calibri"/>
          <w:lang w:val="fr-CA"/>
        </w:rPr>
      </w:pPr>
    </w:p>
    <w:p w:rsidR="008E63EC" w:rsidRDefault="007C55C3" w:rsidP="008E63EC">
      <w:pPr>
        <w:ind w:firstLine="284"/>
        <w:jc w:val="both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Certains jours, </w:t>
      </w:r>
      <w:r w:rsidR="00BD3C6C">
        <w:rPr>
          <w:rFonts w:ascii="Calibri" w:hAnsi="Calibri"/>
          <w:lang w:val="fr-CA"/>
        </w:rPr>
        <w:t>nous les comprenons et certains autres, nous sommes dans le néant total</w:t>
      </w:r>
      <w:r w:rsidR="002E7A6B">
        <w:rPr>
          <w:rFonts w:ascii="Calibri" w:hAnsi="Calibri"/>
          <w:lang w:val="fr-CA"/>
        </w:rPr>
        <w:t xml:space="preserve">. </w:t>
      </w:r>
      <w:r w:rsidR="00FA442A">
        <w:rPr>
          <w:rFonts w:ascii="Calibri" w:hAnsi="Calibri"/>
          <w:lang w:val="fr-CA"/>
        </w:rPr>
        <w:t>Plein de questionnements</w:t>
      </w:r>
      <w:r w:rsidR="002E7A6B">
        <w:rPr>
          <w:rFonts w:ascii="Calibri" w:hAnsi="Calibri"/>
          <w:lang w:val="fr-CA"/>
        </w:rPr>
        <w:t xml:space="preserve">. </w:t>
      </w:r>
    </w:p>
    <w:p w:rsidR="007C55C3" w:rsidRDefault="007C55C3" w:rsidP="008E63EC">
      <w:pPr>
        <w:ind w:firstLine="284"/>
        <w:jc w:val="both"/>
        <w:rPr>
          <w:rFonts w:ascii="Calibri" w:hAnsi="Calibri"/>
          <w:lang w:val="fr-CA"/>
        </w:rPr>
      </w:pPr>
    </w:p>
    <w:p w:rsidR="007C55C3" w:rsidRDefault="007C55C3" w:rsidP="008E63EC">
      <w:pPr>
        <w:ind w:firstLine="284"/>
        <w:jc w:val="both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Comment faire pour </w:t>
      </w:r>
      <w:r w:rsidR="00BD3C6C">
        <w:rPr>
          <w:rFonts w:ascii="Calibri" w:hAnsi="Calibri"/>
          <w:lang w:val="fr-CA"/>
        </w:rPr>
        <w:t>ajuster ces différences?</w:t>
      </w:r>
      <w:r w:rsidR="00D222B9">
        <w:rPr>
          <w:rFonts w:ascii="Calibri" w:hAnsi="Calibri"/>
          <w:lang w:val="fr-CA"/>
        </w:rPr>
        <w:t xml:space="preserve">  </w:t>
      </w:r>
      <w:r w:rsidR="00BD3C6C">
        <w:rPr>
          <w:rFonts w:ascii="Calibri" w:hAnsi="Calibri"/>
          <w:lang w:val="fr-CA"/>
        </w:rPr>
        <w:t>Comment vivre en harmonie?</w:t>
      </w:r>
    </w:p>
    <w:p w:rsidR="00BD3C6C" w:rsidRPr="008E63EC" w:rsidRDefault="00BD3C6C" w:rsidP="008E63EC">
      <w:pPr>
        <w:ind w:firstLine="284"/>
        <w:jc w:val="both"/>
        <w:rPr>
          <w:rFonts w:ascii="Calibri" w:hAnsi="Calibri"/>
          <w:lang w:val="fr-CA"/>
        </w:rPr>
      </w:pPr>
    </w:p>
    <w:p w:rsidR="008E63EC" w:rsidRPr="008E63EC" w:rsidRDefault="002E7A6B" w:rsidP="008E63EC">
      <w:pPr>
        <w:ind w:firstLine="284"/>
        <w:jc w:val="both"/>
        <w:rPr>
          <w:sz w:val="26"/>
          <w:szCs w:val="26"/>
          <w:lang w:val="fr-CA"/>
        </w:rPr>
      </w:pPr>
      <w:r>
        <w:rPr>
          <w:rFonts w:ascii="Calibri" w:hAnsi="Calibri"/>
          <w:lang w:val="fr-CA"/>
        </w:rPr>
        <w:t xml:space="preserve">Venez </w:t>
      </w:r>
      <w:r w:rsidR="00BD3C6C">
        <w:rPr>
          <w:rFonts w:ascii="Calibri" w:hAnsi="Calibri"/>
          <w:lang w:val="fr-CA"/>
        </w:rPr>
        <w:t>partager</w:t>
      </w:r>
      <w:r w:rsidR="00AE50D0">
        <w:rPr>
          <w:rFonts w:ascii="Calibri" w:hAnsi="Calibri"/>
          <w:lang w:val="fr-CA"/>
        </w:rPr>
        <w:t xml:space="preserve"> votre conception</w:t>
      </w:r>
      <w:r w:rsidR="00BD3C6C">
        <w:rPr>
          <w:rFonts w:ascii="Calibri" w:hAnsi="Calibri"/>
          <w:lang w:val="fr-CA"/>
        </w:rPr>
        <w:t xml:space="preserve"> </w:t>
      </w:r>
      <w:r>
        <w:rPr>
          <w:rFonts w:ascii="Calibri" w:hAnsi="Calibri"/>
          <w:lang w:val="fr-CA"/>
        </w:rPr>
        <w:t xml:space="preserve"> en bonne compagnie!</w:t>
      </w:r>
    </w:p>
    <w:p w:rsidR="008E63EC" w:rsidRPr="008E63EC" w:rsidRDefault="008E63EC" w:rsidP="008E63EC">
      <w:pPr>
        <w:rPr>
          <w:rFonts w:ascii="Calibri" w:hAnsi="Calibri"/>
          <w:b/>
          <w:iCs/>
          <w:sz w:val="28"/>
          <w:szCs w:val="28"/>
          <w:lang w:val="fr-CA"/>
        </w:rPr>
      </w:pPr>
    </w:p>
    <w:p w:rsidR="008E63EC" w:rsidRDefault="008E63EC" w:rsidP="008E63EC">
      <w:pPr>
        <w:jc w:val="center"/>
      </w:pPr>
      <w:r w:rsidRPr="00D222B9">
        <w:rPr>
          <w:lang w:val="fr-CA"/>
        </w:rPr>
        <w:t>Pour i</w:t>
      </w:r>
      <w:r w:rsidR="00094CAA" w:rsidRPr="00C77061">
        <w:t>nformation</w:t>
      </w:r>
      <w:r w:rsidRPr="00C77061">
        <w:t xml:space="preserve"> </w:t>
      </w:r>
      <w:r>
        <w:t>418-248-1212</w:t>
      </w:r>
    </w:p>
    <w:p w:rsidR="00094CAA" w:rsidRDefault="00094CAA" w:rsidP="00094CAA">
      <w:pPr>
        <w:numPr>
          <w:ilvl w:val="0"/>
          <w:numId w:val="4"/>
        </w:numPr>
        <w:jc w:val="center"/>
      </w:pPr>
      <w:r>
        <w:t>30  -</w:t>
      </w:r>
    </w:p>
    <w:p w:rsidR="00094CAA" w:rsidRPr="00C77061" w:rsidRDefault="00094CAA" w:rsidP="00094CAA">
      <w:pPr>
        <w:numPr>
          <w:ilvl w:val="0"/>
          <w:numId w:val="4"/>
        </w:numPr>
        <w:jc w:val="both"/>
      </w:pPr>
      <w:r>
        <w:t>Source: Guy Dubé 418 248-1212</w:t>
      </w:r>
    </w:p>
    <w:p w:rsidR="008E63EC" w:rsidRPr="00E718BF" w:rsidRDefault="008E63EC" w:rsidP="008E63EC">
      <w:pPr>
        <w:jc w:val="center"/>
        <w:rPr>
          <w:rFonts w:ascii="Calibri" w:hAnsi="Calibri"/>
        </w:rPr>
      </w:pPr>
    </w:p>
    <w:p w:rsidR="00177FA8" w:rsidRPr="00177FA8" w:rsidRDefault="00177FA8" w:rsidP="00177FA8">
      <w:pPr>
        <w:rPr>
          <w:rFonts w:ascii="Arial Black" w:hAnsi="Arial Black"/>
          <w:lang w:val="fr-CA"/>
        </w:rPr>
      </w:pPr>
    </w:p>
    <w:p w:rsidR="004C1E0F" w:rsidRPr="004C1E0F" w:rsidRDefault="004C1E0F" w:rsidP="00103232">
      <w:pPr>
        <w:pStyle w:val="Corpsdetexte"/>
        <w:jc w:val="right"/>
      </w:pPr>
    </w:p>
    <w:sectPr w:rsidR="004C1E0F" w:rsidRPr="004C1E0F" w:rsidSect="00665F0E">
      <w:headerReference w:type="even" r:id="rId8"/>
      <w:headerReference w:type="default" r:id="rId9"/>
      <w:headerReference w:type="first" r:id="rId10"/>
      <w:pgSz w:w="12240" w:h="15840"/>
      <w:pgMar w:top="624" w:right="1041" w:bottom="79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48" w:rsidRDefault="00863248" w:rsidP="00B16943">
      <w:r>
        <w:separator/>
      </w:r>
    </w:p>
  </w:endnote>
  <w:endnote w:type="continuationSeparator" w:id="0">
    <w:p w:rsidR="00863248" w:rsidRDefault="00863248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48" w:rsidRDefault="00863248" w:rsidP="00B16943">
      <w:r>
        <w:separator/>
      </w:r>
    </w:p>
  </w:footnote>
  <w:footnote w:type="continuationSeparator" w:id="0">
    <w:p w:rsidR="00863248" w:rsidRDefault="00863248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E8" w:rsidRDefault="00482F77">
    <w:pPr>
      <w:pStyle w:val="En-tte"/>
    </w:pPr>
    <w:r w:rsidRPr="00482F77"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5EF11617"/>
    <w:multiLevelType w:val="hybridMultilevel"/>
    <w:tmpl w:val="B0F67946"/>
    <w:lvl w:ilvl="0" w:tplc="5F549968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94CAA"/>
    <w:rsid w:val="00097A84"/>
    <w:rsid w:val="000D088F"/>
    <w:rsid w:val="00103232"/>
    <w:rsid w:val="00123D73"/>
    <w:rsid w:val="00136CDE"/>
    <w:rsid w:val="00166C3E"/>
    <w:rsid w:val="00177274"/>
    <w:rsid w:val="00177FA8"/>
    <w:rsid w:val="001E5635"/>
    <w:rsid w:val="002303B8"/>
    <w:rsid w:val="00294C69"/>
    <w:rsid w:val="002E7A6B"/>
    <w:rsid w:val="003208A6"/>
    <w:rsid w:val="00390E9C"/>
    <w:rsid w:val="003B017C"/>
    <w:rsid w:val="003C10A5"/>
    <w:rsid w:val="003D4F1C"/>
    <w:rsid w:val="00415923"/>
    <w:rsid w:val="00482F77"/>
    <w:rsid w:val="004B68BE"/>
    <w:rsid w:val="004C1E0F"/>
    <w:rsid w:val="004C7D3F"/>
    <w:rsid w:val="004F08B9"/>
    <w:rsid w:val="00517939"/>
    <w:rsid w:val="005467CB"/>
    <w:rsid w:val="005A62F7"/>
    <w:rsid w:val="00614911"/>
    <w:rsid w:val="00656351"/>
    <w:rsid w:val="00665F0E"/>
    <w:rsid w:val="006A372F"/>
    <w:rsid w:val="006E20DB"/>
    <w:rsid w:val="007112C5"/>
    <w:rsid w:val="007326AE"/>
    <w:rsid w:val="007C55C3"/>
    <w:rsid w:val="007F1464"/>
    <w:rsid w:val="008061F8"/>
    <w:rsid w:val="00863248"/>
    <w:rsid w:val="0088067C"/>
    <w:rsid w:val="008A7963"/>
    <w:rsid w:val="008E63EC"/>
    <w:rsid w:val="00923499"/>
    <w:rsid w:val="009405A1"/>
    <w:rsid w:val="00955B37"/>
    <w:rsid w:val="009968E2"/>
    <w:rsid w:val="009D6567"/>
    <w:rsid w:val="00A21EE8"/>
    <w:rsid w:val="00A53219"/>
    <w:rsid w:val="00A90221"/>
    <w:rsid w:val="00A9442C"/>
    <w:rsid w:val="00AA487B"/>
    <w:rsid w:val="00AA7D34"/>
    <w:rsid w:val="00AE50D0"/>
    <w:rsid w:val="00AF1A48"/>
    <w:rsid w:val="00B02CCB"/>
    <w:rsid w:val="00B16943"/>
    <w:rsid w:val="00B558C8"/>
    <w:rsid w:val="00BD3C6C"/>
    <w:rsid w:val="00C46542"/>
    <w:rsid w:val="00CA6ED4"/>
    <w:rsid w:val="00CF0DBF"/>
    <w:rsid w:val="00D222B9"/>
    <w:rsid w:val="00D65345"/>
    <w:rsid w:val="00E33C77"/>
    <w:rsid w:val="00E475B4"/>
    <w:rsid w:val="00E77AAF"/>
    <w:rsid w:val="00EF4AB1"/>
    <w:rsid w:val="00EF5EA5"/>
    <w:rsid w:val="00F22B20"/>
    <w:rsid w:val="00F805ED"/>
    <w:rsid w:val="00F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2C463F1D-C333-4383-B37A-021DE03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77"/>
    <w:rPr>
      <w:sz w:val="24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F22B20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A9442C"/>
    <w:rPr>
      <w:color w:val="800080"/>
      <w:u w:val="single"/>
    </w:rPr>
  </w:style>
  <w:style w:type="character" w:customStyle="1" w:styleId="Titre1Car">
    <w:name w:val="Titre 1 Car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/>
      <w:szCs w:val="20"/>
      <w:lang w:val="fr-CA" w:eastAsia="ar-SA"/>
    </w:rPr>
  </w:style>
  <w:style w:type="character" w:customStyle="1" w:styleId="CorpsdetexteCar">
    <w:name w:val="Corps de texte Car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/>
      <w:b/>
      <w:sz w:val="36"/>
      <w:szCs w:val="22"/>
      <w:lang w:val="fr-CA" w:eastAsia="en-US"/>
    </w:rPr>
  </w:style>
  <w:style w:type="character" w:customStyle="1" w:styleId="Sous-titreCar">
    <w:name w:val="Sous-titre Car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/>
      <w:sz w:val="22"/>
      <w:szCs w:val="22"/>
      <w:lang w:val="fr-CA" w:eastAsia="en-US"/>
    </w:rPr>
  </w:style>
  <w:style w:type="character" w:styleId="Marquedecommentaire">
    <w:name w:val="annotation reference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="Cambria"/>
      <w:sz w:val="20"/>
      <w:szCs w:val="20"/>
      <w:lang w:val="fr-CA" w:eastAsia="en-US"/>
    </w:rPr>
  </w:style>
  <w:style w:type="character" w:customStyle="1" w:styleId="CommentaireCar">
    <w:name w:val="Commentaire Car"/>
    <w:link w:val="Commentaire"/>
    <w:uiPriority w:val="99"/>
    <w:semiHidden/>
    <w:rsid w:val="00103232"/>
    <w:rPr>
      <w:rFonts w:eastAsia="Cambria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EE584A-3932-4AAF-9B33-1CD14D23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cp:lastModifiedBy>Partage Masculin</cp:lastModifiedBy>
  <cp:revision>2</cp:revision>
  <cp:lastPrinted>2015-07-05T20:26:00Z</cp:lastPrinted>
  <dcterms:created xsi:type="dcterms:W3CDTF">2018-01-22T21:52:00Z</dcterms:created>
  <dcterms:modified xsi:type="dcterms:W3CDTF">2018-01-22T21:52:00Z</dcterms:modified>
</cp:coreProperties>
</file>