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04DEF" w14:textId="77777777" w:rsidR="004C791A" w:rsidRPr="004C791A" w:rsidRDefault="004C791A" w:rsidP="004C791A">
      <w:pPr>
        <w:tabs>
          <w:tab w:val="left" w:pos="0"/>
          <w:tab w:val="left" w:pos="5850"/>
        </w:tabs>
        <w:suppressAutoHyphens/>
        <w:jc w:val="right"/>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Saint-Georges, le 23 janvier 2018</w:t>
      </w:r>
      <w:bookmarkStart w:id="0" w:name="_GoBack"/>
      <w:bookmarkEnd w:id="0"/>
    </w:p>
    <w:p w14:paraId="43CA7A9A" w14:textId="77777777" w:rsidR="004C791A" w:rsidRPr="004C791A" w:rsidRDefault="004C791A" w:rsidP="004C791A">
      <w:pPr>
        <w:tabs>
          <w:tab w:val="left" w:pos="0"/>
          <w:tab w:val="left" w:pos="5850"/>
        </w:tabs>
        <w:suppressAutoHyphens/>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COMMUNIQUÉ DE PRESSE</w:t>
      </w:r>
    </w:p>
    <w:p w14:paraId="49CE494D" w14:textId="77777777" w:rsidR="004C791A" w:rsidRPr="004C791A" w:rsidRDefault="004C791A" w:rsidP="004C791A">
      <w:pPr>
        <w:keepNext/>
        <w:numPr>
          <w:ilvl w:val="1"/>
          <w:numId w:val="0"/>
        </w:numPr>
        <w:tabs>
          <w:tab w:val="num" w:pos="0"/>
        </w:tabs>
        <w:suppressAutoHyphens/>
        <w:jc w:val="right"/>
        <w:outlineLvl w:val="1"/>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Pour diffusion immédiate</w:t>
      </w:r>
    </w:p>
    <w:p w14:paraId="09DEE345" w14:textId="77777777" w:rsidR="004C791A" w:rsidRPr="004C791A" w:rsidRDefault="004C791A" w:rsidP="004C791A">
      <w:pPr>
        <w:suppressAutoHyphens/>
        <w:rPr>
          <w:rFonts w:ascii="Cambria" w:eastAsia="Times New Roman" w:hAnsi="Cambria" w:cs="Times New Roman"/>
          <w:b/>
          <w:bCs/>
          <w:szCs w:val="20"/>
          <w:u w:val="single"/>
          <w:lang w:val="fr-CA" w:eastAsia="ar-SA"/>
        </w:rPr>
      </w:pPr>
      <w:r w:rsidRPr="004C791A">
        <w:rPr>
          <w:rFonts w:ascii="Cambria" w:eastAsia="Times New Roman" w:hAnsi="Cambria" w:cs="Times New Roman"/>
          <w:b/>
          <w:bCs/>
          <w:szCs w:val="20"/>
          <w:u w:val="single"/>
          <w:lang w:val="fr-CA" w:eastAsia="ar-SA"/>
        </w:rPr>
        <w:t>Café-discussion mensuel de Partage au masculin</w:t>
      </w:r>
    </w:p>
    <w:p w14:paraId="46C18ECE" w14:textId="77777777" w:rsidR="004C791A" w:rsidRPr="004C791A" w:rsidRDefault="004C791A" w:rsidP="004C791A">
      <w:pPr>
        <w:suppressAutoHyphens/>
        <w:rPr>
          <w:rFonts w:ascii="Cambria" w:eastAsia="Times New Roman" w:hAnsi="Cambria" w:cs="Times New Roman"/>
          <w:sz w:val="28"/>
          <w:szCs w:val="28"/>
          <w:lang w:val="fr-CA" w:eastAsia="ar-SA"/>
        </w:rPr>
      </w:pPr>
    </w:p>
    <w:p w14:paraId="0A904C48" w14:textId="77777777" w:rsidR="004C791A" w:rsidRPr="004C791A" w:rsidRDefault="004C791A" w:rsidP="004C791A">
      <w:pPr>
        <w:suppressAutoHyphens/>
        <w:rPr>
          <w:rFonts w:ascii="Cambria" w:eastAsia="Times New Roman" w:hAnsi="Cambria" w:cs="Times New Roman"/>
          <w:b/>
          <w:sz w:val="40"/>
          <w:szCs w:val="40"/>
          <w:lang w:val="fr-CA" w:eastAsia="ar-SA"/>
        </w:rPr>
      </w:pPr>
      <w:r w:rsidRPr="004C791A">
        <w:rPr>
          <w:rFonts w:ascii="Cambria" w:eastAsia="Times New Roman" w:hAnsi="Cambria" w:cs="Times New Roman"/>
          <w:b/>
          <w:sz w:val="40"/>
          <w:szCs w:val="40"/>
          <w:lang w:val="fr-CA" w:eastAsia="ar-SA"/>
        </w:rPr>
        <w:t>À force de malentendus, on devient malentendants!</w:t>
      </w:r>
    </w:p>
    <w:p w14:paraId="5CCB18A8" w14:textId="77777777" w:rsidR="004C791A" w:rsidRPr="004C791A" w:rsidRDefault="004C791A" w:rsidP="004C791A">
      <w:pPr>
        <w:rPr>
          <w:rFonts w:ascii="Calibri" w:eastAsia="Calibri" w:hAnsi="Calibri" w:cs="Times New Roman"/>
          <w:lang w:val="fr-CA" w:eastAsia="en-US"/>
        </w:rPr>
      </w:pPr>
      <w:r w:rsidRPr="004C791A">
        <w:rPr>
          <w:rFonts w:ascii="Calibri" w:eastAsia="Calibri" w:hAnsi="Calibri" w:cs="Times New Roman"/>
          <w:b/>
          <w:lang w:val="fr-CA" w:eastAsia="en-US"/>
        </w:rPr>
        <w:t xml:space="preserve">Dans les relations en général, et tout particulièrement dans les relations amoureuses, la communication est un enjeu majeur. Communiquer verbalement avec une personne devant nous comporte déjà sa part de difficulté, un malentendu est si vite arrivé! Ajoutons à cela les difficultés inhérentes aux communications électroniques modernes, -textos, courriels et autres, qui peuvent générer des tonnes de malentendus, et rapidement on ne comprend plus rien. « À force de malentendus, on devient malentendants! », écrivait récemment </w:t>
      </w:r>
      <w:hyperlink r:id="rId8" w:history="1">
        <w:r w:rsidRPr="004C791A">
          <w:rPr>
            <w:rFonts w:ascii="Calibri" w:eastAsia="Calibri" w:hAnsi="Calibri" w:cs="Times New Roman"/>
            <w:b/>
            <w:lang w:val="fr-CA" w:eastAsia="en-US"/>
          </w:rPr>
          <w:t>Diane Gagnon, auteure, coach, conférencière</w:t>
        </w:r>
      </w:hyperlink>
      <w:r w:rsidRPr="004C791A">
        <w:rPr>
          <w:rFonts w:ascii="Calibri" w:eastAsia="Calibri" w:hAnsi="Calibri" w:cs="Times New Roman"/>
          <w:b/>
          <w:lang w:val="fr-CA" w:eastAsia="en-US"/>
        </w:rPr>
        <w:t xml:space="preserve">, dans sa chroniques intitulée « Les malentendus ». </w:t>
      </w:r>
      <w:r w:rsidRPr="004C791A">
        <w:rPr>
          <w:rFonts w:ascii="Calibri" w:eastAsia="Calibri" w:hAnsi="Calibri" w:cs="Times New Roman"/>
          <w:lang w:val="fr-CA" w:eastAsia="en-US"/>
        </w:rPr>
        <w:t>(</w:t>
      </w:r>
      <w:hyperlink r:id="rId9" w:history="1">
        <w:r w:rsidRPr="004C791A">
          <w:rPr>
            <w:rFonts w:ascii="Calibri" w:eastAsia="Calibri" w:hAnsi="Calibri" w:cs="Times New Roman"/>
            <w:color w:val="0000FF"/>
            <w:u w:val="single"/>
            <w:lang w:val="fr-CA" w:eastAsia="en-US"/>
          </w:rPr>
          <w:t>https://www.facebook.com/DianeGagnon.Auteur.Coach/posts/1523775757710784</w:t>
        </w:r>
      </w:hyperlink>
      <w:r w:rsidRPr="004C791A">
        <w:rPr>
          <w:rFonts w:ascii="Calibri" w:eastAsia="Calibri" w:hAnsi="Calibri" w:cs="Times New Roman"/>
          <w:lang w:val="fr-CA" w:eastAsia="en-US"/>
        </w:rPr>
        <w:t>)</w:t>
      </w:r>
    </w:p>
    <w:p w14:paraId="767DCF34" w14:textId="77777777" w:rsidR="004C791A" w:rsidRPr="004C791A" w:rsidRDefault="004C791A" w:rsidP="004C791A">
      <w:pPr>
        <w:rPr>
          <w:rFonts w:ascii="Calibri" w:eastAsia="Calibri" w:hAnsi="Calibri" w:cs="Times New Roman"/>
          <w:lang w:val="fr-CA" w:eastAsia="en-US"/>
        </w:rPr>
      </w:pPr>
    </w:p>
    <w:p w14:paraId="5382E67D" w14:textId="77777777" w:rsidR="004C791A" w:rsidRPr="004C791A" w:rsidRDefault="004C791A" w:rsidP="004C791A">
      <w:pPr>
        <w:rPr>
          <w:rFonts w:ascii="Calibri" w:eastAsia="Calibri" w:hAnsi="Calibri" w:cs="Times New Roman"/>
          <w:lang w:val="fr-CA" w:eastAsia="en-US"/>
        </w:rPr>
      </w:pPr>
      <w:r w:rsidRPr="004C791A">
        <w:rPr>
          <w:rFonts w:ascii="Calibri" w:eastAsia="Calibri" w:hAnsi="Calibri" w:cs="Times New Roman"/>
          <w:lang w:val="fr-CA" w:eastAsia="en-US"/>
        </w:rPr>
        <w:t xml:space="preserve">Il est si facile d’interpréter les paroles de l’autre, de prêter à l’autre une intention qu’il n’a pas, et de s’emparer de ce qu’il nous dit ou nous écrit pour amorcer un conflit. « Et comme si ce n’était pas suffisant, lorsque l’ego se joint à nos conversations, cela donne souvent des flammèches inutiles et qui peuvent briser des relations », écrit-elle encore. L’écoute attentive et le respect de l’autre sont des ingrédients essentiels au succès des communications. </w:t>
      </w:r>
    </w:p>
    <w:p w14:paraId="5FD13920" w14:textId="77777777" w:rsidR="004C791A" w:rsidRPr="004C791A" w:rsidRDefault="004C791A" w:rsidP="004C791A">
      <w:pPr>
        <w:rPr>
          <w:rFonts w:ascii="Calibri" w:eastAsia="Calibri" w:hAnsi="Calibri" w:cs="Times New Roman"/>
          <w:lang w:val="fr-CA" w:eastAsia="en-US"/>
        </w:rPr>
      </w:pPr>
      <w:r w:rsidRPr="004C791A">
        <w:rPr>
          <w:rFonts w:ascii="Calibri" w:eastAsia="Calibri" w:hAnsi="Calibri" w:cs="Times New Roman"/>
          <w:lang w:val="fr-CA" w:eastAsia="en-US"/>
        </w:rPr>
        <w:t xml:space="preserve">  </w:t>
      </w:r>
    </w:p>
    <w:p w14:paraId="78897A28" w14:textId="77777777" w:rsidR="004C791A" w:rsidRPr="004C791A" w:rsidRDefault="004C791A" w:rsidP="004C791A">
      <w:pPr>
        <w:rPr>
          <w:rFonts w:ascii="Cambria" w:eastAsia="Times New Roman" w:hAnsi="Cambria" w:cs="Times New Roman"/>
          <w:lang w:val="fr-CA" w:eastAsia="ar-SA"/>
        </w:rPr>
      </w:pPr>
      <w:r w:rsidRPr="004C791A">
        <w:rPr>
          <w:rFonts w:ascii="Calibri" w:eastAsia="Calibri" w:hAnsi="Calibri" w:cs="Times New Roman"/>
          <w:lang w:val="fr-CA" w:eastAsia="en-US"/>
        </w:rPr>
        <w:lastRenderedPageBreak/>
        <w:t xml:space="preserve">Pour en discuter ou partager vos expériences, ne ratez pas le prochain café-discussion de Partage au masculin à Saint-Georges, qui se tiendra le jeudi 1er février 2018 à compter de 19h00 au local de l’organisme, sis au 925 boulevard Dionne. </w:t>
      </w:r>
      <w:r w:rsidRPr="004C791A">
        <w:rPr>
          <w:rFonts w:ascii="Cambria" w:eastAsia="Times New Roman" w:hAnsi="Cambria" w:cs="Times New Roman"/>
          <w:szCs w:val="20"/>
          <w:lang w:val="fr-CA" w:eastAsia="ar-SA"/>
        </w:rPr>
        <w:t xml:space="preserve">Animée par Michel Roy, cette activité gratuite est offerte à tous les hommes de la région qui ont le goût d'échanger entre eux dans une atmosphère cordiale, en toute confidentialité. Les contributions volontaires sont les bienvenues. </w:t>
      </w:r>
    </w:p>
    <w:p w14:paraId="4D204232" w14:textId="77777777" w:rsidR="004C791A" w:rsidRPr="004C791A" w:rsidRDefault="004C791A" w:rsidP="004C791A">
      <w:pPr>
        <w:suppressAutoHyphens/>
        <w:rPr>
          <w:rFonts w:ascii="Cambria" w:eastAsia="Times New Roman" w:hAnsi="Cambria" w:cs="Times New Roman"/>
          <w:lang w:val="fr-CA" w:eastAsia="ar-SA"/>
        </w:rPr>
      </w:pPr>
    </w:p>
    <w:p w14:paraId="69986721" w14:textId="77777777" w:rsidR="004C791A" w:rsidRPr="004C791A" w:rsidRDefault="004C791A" w:rsidP="004C791A">
      <w:pPr>
        <w:suppressAutoHyphens/>
        <w:rPr>
          <w:rFonts w:ascii="Cambria" w:eastAsia="Times New Roman" w:hAnsi="Cambria" w:cs="Times New Roman"/>
          <w:lang w:val="fr-CA" w:eastAsia="ar-SA"/>
        </w:rPr>
      </w:pPr>
      <w:r w:rsidRPr="004C791A">
        <w:rPr>
          <w:rFonts w:ascii="Cambria" w:eastAsia="Times New Roman" w:hAnsi="Cambria" w:cs="Times New Roman"/>
          <w:lang w:val="fr-CA" w:eastAsia="ar-SA"/>
        </w:rPr>
        <w:t>Pour s’informer : 418 228-7682</w:t>
      </w:r>
    </w:p>
    <w:p w14:paraId="16B95D91" w14:textId="77777777" w:rsidR="004C791A" w:rsidRPr="004C791A" w:rsidRDefault="00CF76C6" w:rsidP="004C791A">
      <w:pPr>
        <w:suppressAutoHyphens/>
        <w:rPr>
          <w:rFonts w:ascii="Cambria" w:eastAsia="Times New Roman" w:hAnsi="Cambria" w:cs="Times New Roman"/>
          <w:lang w:val="fr-CA" w:eastAsia="ar-SA"/>
        </w:rPr>
      </w:pPr>
      <w:hyperlink r:id="rId10" w:history="1">
        <w:r w:rsidR="004C791A" w:rsidRPr="004C791A">
          <w:rPr>
            <w:rFonts w:ascii="Cambria" w:eastAsia="Times New Roman" w:hAnsi="Cambria" w:cs="Times New Roman"/>
            <w:color w:val="0000FF"/>
            <w:u w:val="single"/>
            <w:lang w:val="fr-CA" w:eastAsia="ar-SA"/>
          </w:rPr>
          <w:t>www.partageaumasculin.com</w:t>
        </w:r>
      </w:hyperlink>
    </w:p>
    <w:p w14:paraId="604751D3" w14:textId="77777777" w:rsidR="004C791A" w:rsidRPr="004C791A" w:rsidRDefault="004C791A" w:rsidP="004C791A">
      <w:pPr>
        <w:suppressAutoHyphens/>
        <w:jc w:val="center"/>
        <w:rPr>
          <w:rFonts w:ascii="Cambria" w:eastAsia="Times New Roman" w:hAnsi="Cambria" w:cs="Times New Roman"/>
          <w:szCs w:val="20"/>
          <w:lang w:val="fr-CA" w:eastAsia="ar-SA"/>
        </w:rPr>
      </w:pPr>
      <w:r w:rsidRPr="004C791A">
        <w:rPr>
          <w:rFonts w:ascii="Cambria" w:eastAsia="Times New Roman" w:hAnsi="Cambria" w:cs="Times New Roman"/>
          <w:szCs w:val="20"/>
          <w:lang w:val="fr-CA" w:eastAsia="ar-SA"/>
        </w:rPr>
        <w:t>-30-</w:t>
      </w:r>
    </w:p>
    <w:p w14:paraId="2B1AF6CD" w14:textId="77777777" w:rsidR="004C791A" w:rsidRPr="004C791A" w:rsidRDefault="004C791A" w:rsidP="004C791A">
      <w:pPr>
        <w:suppressAutoHyphens/>
        <w:jc w:val="center"/>
        <w:rPr>
          <w:rFonts w:ascii="Cambria" w:eastAsia="Times New Roman" w:hAnsi="Cambria" w:cs="Times New Roman"/>
          <w:lang w:val="fr-CA" w:eastAsia="ar-SA"/>
        </w:rPr>
      </w:pPr>
    </w:p>
    <w:p w14:paraId="447AE692" w14:textId="77777777" w:rsidR="004C791A" w:rsidRPr="004C791A" w:rsidRDefault="004C791A" w:rsidP="004C791A">
      <w:pPr>
        <w:suppressAutoHyphens/>
        <w:jc w:val="both"/>
        <w:rPr>
          <w:rFonts w:ascii="Cambria" w:eastAsia="Times New Roman" w:hAnsi="Cambria" w:cs="Times New Roman"/>
          <w:i/>
          <w:lang w:val="fr-CA" w:eastAsia="ar-SA"/>
        </w:rPr>
      </w:pPr>
      <w:r w:rsidRPr="004C791A">
        <w:rPr>
          <w:rFonts w:ascii="Cambria" w:eastAsia="Times New Roman" w:hAnsi="Cambria" w:cs="Times New Roman"/>
          <w:i/>
          <w:lang w:val="fr-CA" w:eastAsia="ar-SA"/>
        </w:rPr>
        <w:t>Source: Guy Dubé   418 228-7682</w:t>
      </w:r>
    </w:p>
    <w:p w14:paraId="1FB6B3E4" w14:textId="1BDF6662" w:rsidR="009E292C" w:rsidRPr="004C791A" w:rsidRDefault="009E292C" w:rsidP="004C791A"/>
    <w:sectPr w:rsidR="009E292C" w:rsidRPr="004C791A" w:rsidSect="003A0990">
      <w:headerReference w:type="default" r:id="rId11"/>
      <w:footerReference w:type="even" r:id="rId12"/>
      <w:footerReference w:type="default" r:id="rId13"/>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84A8D" w14:textId="77777777" w:rsidR="00CF76C6" w:rsidRDefault="00CF76C6" w:rsidP="00D92005">
      <w:r>
        <w:separator/>
      </w:r>
    </w:p>
  </w:endnote>
  <w:endnote w:type="continuationSeparator" w:id="0">
    <w:p w14:paraId="312BFF1F" w14:textId="77777777" w:rsidR="00CF76C6" w:rsidRDefault="00CF76C6"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CF76C6">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28CD" w14:textId="77777777" w:rsidR="00CF76C6" w:rsidRDefault="00CF76C6" w:rsidP="00D92005">
      <w:r>
        <w:separator/>
      </w:r>
    </w:p>
  </w:footnote>
  <w:footnote w:type="continuationSeparator" w:id="0">
    <w:p w14:paraId="1C9E6510" w14:textId="77777777" w:rsidR="00CF76C6" w:rsidRDefault="00CF76C6"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2E5F" w14:textId="77777777" w:rsidR="00AE7FF0" w:rsidRDefault="00AE7FF0" w:rsidP="00A979B4">
    <w:pPr>
      <w:pStyle w:val="En-tte"/>
    </w:pPr>
  </w:p>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2C6791"/>
    <w:multiLevelType w:val="hybridMultilevel"/>
    <w:tmpl w:val="D55A75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E51B1"/>
    <w:rsid w:val="00126976"/>
    <w:rsid w:val="0018581B"/>
    <w:rsid w:val="001D3925"/>
    <w:rsid w:val="001F7B28"/>
    <w:rsid w:val="00213083"/>
    <w:rsid w:val="002F2523"/>
    <w:rsid w:val="00314DD2"/>
    <w:rsid w:val="00336B03"/>
    <w:rsid w:val="00391924"/>
    <w:rsid w:val="003A0990"/>
    <w:rsid w:val="003B350E"/>
    <w:rsid w:val="003D612B"/>
    <w:rsid w:val="00440E90"/>
    <w:rsid w:val="00445952"/>
    <w:rsid w:val="004C791A"/>
    <w:rsid w:val="00516FDE"/>
    <w:rsid w:val="00541847"/>
    <w:rsid w:val="00552458"/>
    <w:rsid w:val="005744E7"/>
    <w:rsid w:val="005B7853"/>
    <w:rsid w:val="00603A5B"/>
    <w:rsid w:val="006544B2"/>
    <w:rsid w:val="0067706B"/>
    <w:rsid w:val="007112C5"/>
    <w:rsid w:val="008733B1"/>
    <w:rsid w:val="008930AF"/>
    <w:rsid w:val="00953636"/>
    <w:rsid w:val="009C2A62"/>
    <w:rsid w:val="009C53D1"/>
    <w:rsid w:val="009E292C"/>
    <w:rsid w:val="00A02FC7"/>
    <w:rsid w:val="00A47DFD"/>
    <w:rsid w:val="00A94821"/>
    <w:rsid w:val="00A979B4"/>
    <w:rsid w:val="00AB3FD2"/>
    <w:rsid w:val="00AB4BD4"/>
    <w:rsid w:val="00AC01DA"/>
    <w:rsid w:val="00AC61B8"/>
    <w:rsid w:val="00AC747F"/>
    <w:rsid w:val="00AE7FF0"/>
    <w:rsid w:val="00AF79FD"/>
    <w:rsid w:val="00B45B05"/>
    <w:rsid w:val="00B4637D"/>
    <w:rsid w:val="00B5053B"/>
    <w:rsid w:val="00C225C9"/>
    <w:rsid w:val="00CC7D0E"/>
    <w:rsid w:val="00CE3091"/>
    <w:rsid w:val="00CF76C6"/>
    <w:rsid w:val="00D36C49"/>
    <w:rsid w:val="00D44333"/>
    <w:rsid w:val="00D92005"/>
    <w:rsid w:val="00DB2619"/>
    <w:rsid w:val="00E12EC8"/>
    <w:rsid w:val="00E67C6D"/>
    <w:rsid w:val="00F045FF"/>
    <w:rsid w:val="00F54C85"/>
    <w:rsid w:val="00F620C6"/>
    <w:rsid w:val="00F77E9A"/>
    <w:rsid w:val="00FB05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neGagnon.Auteur.Coach/?hc_ref=ART-SFNADOIyeeCU5yXVSuMsXsYLydAPxNzB5a2CGB-aM8CN3-P00A-pmXH7p7_01UQ&amp;fref=n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partageaumasculin.com" TargetMode="External"/><Relationship Id="rId4" Type="http://schemas.openxmlformats.org/officeDocument/2006/relationships/settings" Target="settings.xml"/><Relationship Id="rId9" Type="http://schemas.openxmlformats.org/officeDocument/2006/relationships/hyperlink" Target="https://www.facebook.com/DianeGagnon.Auteur.Coach/posts/152377575771078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0311C3"/>
    <w:rsid w:val="001F6B16"/>
    <w:rsid w:val="0020241C"/>
    <w:rsid w:val="002212F0"/>
    <w:rsid w:val="00254CA0"/>
    <w:rsid w:val="00542CD8"/>
    <w:rsid w:val="006A4DF2"/>
    <w:rsid w:val="00787691"/>
    <w:rsid w:val="007A60B2"/>
    <w:rsid w:val="00905DFB"/>
    <w:rsid w:val="00967792"/>
    <w:rsid w:val="009E2583"/>
    <w:rsid w:val="009F78FE"/>
    <w:rsid w:val="00B551DE"/>
    <w:rsid w:val="00C56D5E"/>
    <w:rsid w:val="00D30FCC"/>
    <w:rsid w:val="00D906EC"/>
    <w:rsid w:val="00D95C53"/>
    <w:rsid w:val="00E10F3F"/>
    <w:rsid w:val="00E66002"/>
    <w:rsid w:val="00F23825"/>
    <w:rsid w:val="00F253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BE09-CEA5-4978-BFA5-1700F2A8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2017-11-30T20:08:00Z</cp:lastPrinted>
  <dcterms:created xsi:type="dcterms:W3CDTF">2018-01-23T14:53:00Z</dcterms:created>
  <dcterms:modified xsi:type="dcterms:W3CDTF">2018-01-23T14:53:00Z</dcterms:modified>
</cp:coreProperties>
</file>