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6437B2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22 novembre</w:t>
      </w:r>
      <w:r w:rsidR="006B126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2019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6437B2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La Surconsommation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4200EB" w:rsidRPr="00694E87" w:rsidRDefault="006437B2" w:rsidP="00DC5DD0">
      <w:pPr>
        <w:pBdr>
          <w:bottom w:val="single" w:sz="4" w:space="1" w:color="auto"/>
        </w:pBd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le 5 décembre</w:t>
      </w:r>
      <w:r w:rsidR="009C38CE">
        <w:rPr>
          <w:rFonts w:ascii="Calibri" w:eastAsia="Calibri" w:hAnsi="Calibri" w:cs="Times New Roman"/>
          <w:b/>
          <w:lang w:val="fr-CA" w:eastAsia="en-US"/>
        </w:rPr>
        <w:t xml:space="preserve"> 2019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</w:p>
    <w:p w:rsidR="00BE24F5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 w:rsidRPr="002D573B">
        <w:rPr>
          <w:rFonts w:ascii="Calibri" w:eastAsia="Calibri" w:hAnsi="Calibri" w:cs="Times New Roman"/>
          <w:i/>
          <w:lang w:val="fr-CA" w:eastAsia="en-US"/>
        </w:rPr>
        <w:t xml:space="preserve">au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2C7AF5" w:rsidRPr="00562FD4" w:rsidRDefault="002C7AF5" w:rsidP="00B02BEA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</w:p>
    <w:p w:rsidR="00F55757" w:rsidRPr="0004747C" w:rsidRDefault="00734015" w:rsidP="00503748">
      <w:pPr>
        <w:spacing w:after="160" w:line="276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Dans la revue Planète viable, Thierry Lefèvre nous parle </w:t>
      </w:r>
      <w:r w:rsidRPr="00523535">
        <w:rPr>
          <w:rFonts w:ascii="Calibri" w:eastAsia="Calibri" w:hAnsi="Calibri" w:cs="Times New Roman"/>
          <w:b/>
          <w:lang w:val="fr-CA" w:eastAsia="en-US"/>
        </w:rPr>
        <w:t>du plaisir d'acheter</w:t>
      </w:r>
      <w:r>
        <w:rPr>
          <w:rFonts w:ascii="Calibri" w:eastAsia="Calibri" w:hAnsi="Calibri" w:cs="Times New Roman"/>
          <w:lang w:val="fr-CA" w:eastAsia="en-US"/>
        </w:rPr>
        <w:t xml:space="preserve"> qui peut quelques fois conduire à des comportements extrêmes. Il précise que l'être humain, </w:t>
      </w:r>
      <w:r w:rsidRPr="00734015">
        <w:rPr>
          <w:rFonts w:ascii="Calibri" w:eastAsia="Calibri" w:hAnsi="Calibri" w:cs="Times New Roman"/>
          <w:i/>
          <w:lang w:val="fr-CA" w:eastAsia="en-US"/>
        </w:rPr>
        <w:t>l'Homo emptor</w:t>
      </w:r>
      <w:r>
        <w:rPr>
          <w:rFonts w:ascii="Calibri" w:eastAsia="Calibri" w:hAnsi="Calibri" w:cs="Times New Roman"/>
          <w:i/>
          <w:lang w:val="fr-CA" w:eastAsia="en-US"/>
        </w:rPr>
        <w:t xml:space="preserve"> (du latin emptor</w:t>
      </w:r>
      <w:r w:rsidR="00500052">
        <w:rPr>
          <w:rFonts w:ascii="Calibri" w:eastAsia="Calibri" w:hAnsi="Calibri" w:cs="Times New Roman"/>
          <w:i/>
          <w:lang w:val="fr-CA" w:eastAsia="en-US"/>
        </w:rPr>
        <w:t xml:space="preserve"> </w:t>
      </w:r>
      <w:r>
        <w:rPr>
          <w:rFonts w:ascii="Calibri" w:eastAsia="Calibri" w:hAnsi="Calibri" w:cs="Times New Roman"/>
          <w:i/>
          <w:lang w:val="fr-CA" w:eastAsia="en-US"/>
        </w:rPr>
        <w:t>"qui achète"</w:t>
      </w:r>
      <w:r>
        <w:rPr>
          <w:rFonts w:ascii="Calibri" w:eastAsia="Calibri" w:hAnsi="Calibri" w:cs="Times New Roman"/>
          <w:lang w:val="fr-CA" w:eastAsia="en-US"/>
        </w:rPr>
        <w:t xml:space="preserve"> a une propension n</w:t>
      </w:r>
      <w:r w:rsidR="0004747C">
        <w:rPr>
          <w:rFonts w:ascii="Calibri" w:eastAsia="Calibri" w:hAnsi="Calibri" w:cs="Times New Roman"/>
          <w:lang w:val="fr-CA" w:eastAsia="en-US"/>
        </w:rPr>
        <w:t>aturelle à consommer, c'est-à-dire à acheter et à posséder. C'est un phénomène qui représente pour l'instant un des importants blocages à l'instauration d'une société viable.  Il précise également qu'il y a différents types de troubles lié</w:t>
      </w:r>
      <w:r w:rsidR="004901BA">
        <w:rPr>
          <w:rFonts w:ascii="Calibri" w:eastAsia="Calibri" w:hAnsi="Calibri" w:cs="Times New Roman"/>
          <w:lang w:val="fr-CA" w:eastAsia="en-US"/>
        </w:rPr>
        <w:t>s</w:t>
      </w:r>
      <w:r w:rsidR="0004747C">
        <w:rPr>
          <w:rFonts w:ascii="Calibri" w:eastAsia="Calibri" w:hAnsi="Calibri" w:cs="Times New Roman"/>
          <w:lang w:val="fr-CA" w:eastAsia="en-US"/>
        </w:rPr>
        <w:t xml:space="preserve"> à la consommation. Chacun peut conduire à de </w:t>
      </w:r>
      <w:r w:rsidR="0004747C" w:rsidRPr="00523535">
        <w:rPr>
          <w:rFonts w:ascii="Calibri" w:eastAsia="Calibri" w:hAnsi="Calibri" w:cs="Times New Roman"/>
          <w:b/>
          <w:lang w:val="fr-CA" w:eastAsia="en-US"/>
        </w:rPr>
        <w:t>gra</w:t>
      </w:r>
      <w:r w:rsidR="00523535" w:rsidRPr="00523535">
        <w:rPr>
          <w:rFonts w:ascii="Calibri" w:eastAsia="Calibri" w:hAnsi="Calibri" w:cs="Times New Roman"/>
          <w:b/>
          <w:lang w:val="fr-CA" w:eastAsia="en-US"/>
        </w:rPr>
        <w:t>ves problèmes</w:t>
      </w:r>
      <w:r w:rsidR="004901BA">
        <w:rPr>
          <w:rFonts w:ascii="Calibri" w:eastAsia="Calibri" w:hAnsi="Calibri" w:cs="Times New Roman"/>
          <w:b/>
          <w:lang w:val="fr-CA" w:eastAsia="en-US"/>
        </w:rPr>
        <w:t>:</w:t>
      </w:r>
      <w:r w:rsidR="00523535">
        <w:rPr>
          <w:rFonts w:ascii="Calibri" w:eastAsia="Calibri" w:hAnsi="Calibri" w:cs="Times New Roman"/>
          <w:lang w:val="fr-CA" w:eastAsia="en-US"/>
        </w:rPr>
        <w:t xml:space="preserve"> d'ordre financier</w:t>
      </w:r>
      <w:r w:rsidR="004901BA">
        <w:rPr>
          <w:rFonts w:ascii="Calibri" w:eastAsia="Calibri" w:hAnsi="Calibri" w:cs="Times New Roman"/>
          <w:lang w:val="fr-CA" w:eastAsia="en-US"/>
        </w:rPr>
        <w:t>, psychologique</w:t>
      </w:r>
      <w:r w:rsidR="0004747C">
        <w:rPr>
          <w:rFonts w:ascii="Calibri" w:eastAsia="Calibri" w:hAnsi="Calibri" w:cs="Times New Roman"/>
          <w:lang w:val="fr-CA" w:eastAsia="en-US"/>
        </w:rPr>
        <w:t xml:space="preserve"> ou familial. Il fait la différence entre </w:t>
      </w:r>
      <w:r w:rsidR="0004747C" w:rsidRPr="0004747C">
        <w:rPr>
          <w:rFonts w:ascii="Calibri" w:eastAsia="Calibri" w:hAnsi="Calibri" w:cs="Times New Roman"/>
          <w:b/>
          <w:lang w:val="fr-CA" w:eastAsia="en-US"/>
        </w:rPr>
        <w:t>l'acheteur impulsif et l'acheteur ordinaire.</w:t>
      </w:r>
    </w:p>
    <w:p w:rsidR="00853788" w:rsidRDefault="008459CC" w:rsidP="00503748">
      <w:pPr>
        <w:spacing w:after="160" w:line="276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La revue Actualité/jeunesse mars 2012, </w:t>
      </w:r>
      <w:r w:rsidR="00523535">
        <w:rPr>
          <w:rFonts w:ascii="Calibri" w:eastAsia="Calibri" w:hAnsi="Calibri" w:cs="Times New Roman"/>
          <w:lang w:val="fr-CA" w:eastAsia="en-US"/>
        </w:rPr>
        <w:t>présente un article qui</w:t>
      </w:r>
      <w:r>
        <w:rPr>
          <w:rFonts w:ascii="Calibri" w:eastAsia="Calibri" w:hAnsi="Calibri" w:cs="Times New Roman"/>
          <w:lang w:val="fr-CA" w:eastAsia="en-US"/>
        </w:rPr>
        <w:t xml:space="preserve"> traite du </w:t>
      </w:r>
      <w:r w:rsidRPr="004901BA">
        <w:rPr>
          <w:rFonts w:ascii="Calibri" w:eastAsia="Calibri" w:hAnsi="Calibri" w:cs="Times New Roman"/>
          <w:b/>
          <w:lang w:val="fr-CA" w:eastAsia="en-US"/>
        </w:rPr>
        <w:t>Plaisir... de consommer</w:t>
      </w:r>
      <w:r>
        <w:rPr>
          <w:rFonts w:ascii="Calibri" w:eastAsia="Calibri" w:hAnsi="Calibri" w:cs="Times New Roman"/>
          <w:lang w:val="fr-CA" w:eastAsia="en-US"/>
        </w:rPr>
        <w:t xml:space="preserve">. On pose la question: </w:t>
      </w:r>
      <w:r w:rsidR="004901BA">
        <w:rPr>
          <w:rFonts w:ascii="Calibri" w:eastAsia="Calibri" w:hAnsi="Calibri" w:cs="Times New Roman"/>
          <w:lang w:val="fr-CA" w:eastAsia="en-US"/>
        </w:rPr>
        <w:t>"P</w:t>
      </w:r>
      <w:r>
        <w:rPr>
          <w:rFonts w:ascii="Calibri" w:eastAsia="Calibri" w:hAnsi="Calibri" w:cs="Times New Roman"/>
          <w:lang w:val="fr-CA" w:eastAsia="en-US"/>
        </w:rPr>
        <w:t>eut-on résister à la surconsommation</w:t>
      </w:r>
      <w:r w:rsidR="004901BA">
        <w:rPr>
          <w:rFonts w:ascii="Calibri" w:eastAsia="Calibri" w:hAnsi="Calibri" w:cs="Times New Roman"/>
          <w:lang w:val="fr-CA" w:eastAsia="en-US"/>
        </w:rPr>
        <w:t>"</w:t>
      </w:r>
      <w:r>
        <w:rPr>
          <w:rFonts w:ascii="Calibri" w:eastAsia="Calibri" w:hAnsi="Calibri" w:cs="Times New Roman"/>
          <w:lang w:val="fr-CA" w:eastAsia="en-US"/>
        </w:rPr>
        <w:t xml:space="preserve">? C'est attrayant de tout posséder, mais est-ce vraiment cela qui va vous rendre heureux ? Dans un autre article intitulé: </w:t>
      </w:r>
      <w:r w:rsidRPr="008459CC">
        <w:rPr>
          <w:rFonts w:ascii="Calibri" w:eastAsia="Calibri" w:hAnsi="Calibri" w:cs="Times New Roman"/>
          <w:b/>
          <w:lang w:val="fr-CA" w:eastAsia="en-US"/>
        </w:rPr>
        <w:t>Surconsommation: des solutions pour diminuer ses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8459CC">
        <w:rPr>
          <w:rFonts w:ascii="Calibri" w:eastAsia="Calibri" w:hAnsi="Calibri" w:cs="Times New Roman"/>
          <w:b/>
          <w:lang w:val="fr-CA" w:eastAsia="en-US"/>
        </w:rPr>
        <w:t>achats..</w:t>
      </w:r>
      <w:r w:rsidR="004901BA">
        <w:rPr>
          <w:rFonts w:ascii="Calibri" w:eastAsia="Calibri" w:hAnsi="Calibri" w:cs="Times New Roman"/>
          <w:b/>
          <w:lang w:val="fr-CA" w:eastAsia="en-US"/>
        </w:rPr>
        <w:t>.</w:t>
      </w:r>
      <w:r>
        <w:rPr>
          <w:rFonts w:ascii="Calibri" w:eastAsia="Calibri" w:hAnsi="Calibri" w:cs="Times New Roman"/>
          <w:lang w:val="fr-CA" w:eastAsia="en-US"/>
        </w:rPr>
        <w:t xml:space="preserve"> on apprendra quelques trucs pour y arriver.</w:t>
      </w:r>
    </w:p>
    <w:p w:rsidR="008459CC" w:rsidRDefault="008459CC" w:rsidP="00503748">
      <w:pPr>
        <w:spacing w:after="160" w:line="276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lastRenderedPageBreak/>
        <w:t xml:space="preserve">Finalement on traitera de </w:t>
      </w:r>
      <w:r w:rsidRPr="00523535">
        <w:rPr>
          <w:rFonts w:ascii="Calibri" w:eastAsia="Calibri" w:hAnsi="Calibri" w:cs="Times New Roman"/>
          <w:b/>
          <w:lang w:val="fr-CA" w:eastAsia="en-US"/>
        </w:rPr>
        <w:t>la tendance à la surconsommation chez les jeunes</w:t>
      </w:r>
      <w:r w:rsidR="00523535">
        <w:rPr>
          <w:rFonts w:ascii="Calibri" w:eastAsia="Calibri" w:hAnsi="Calibri" w:cs="Times New Roman"/>
          <w:lang w:val="fr-CA" w:eastAsia="en-US"/>
        </w:rPr>
        <w:t xml:space="preserve"> et de quelle manière la publicité affiche des slogans attirants et des images flamboyantes.</w:t>
      </w:r>
    </w:p>
    <w:p w:rsidR="002C7AF5" w:rsidRDefault="003D1CC7" w:rsidP="00F7712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Animé</w:t>
      </w:r>
      <w:r w:rsidR="000848A1">
        <w:rPr>
          <w:rFonts w:ascii="Calibri" w:eastAsia="Calibri" w:hAnsi="Calibri" w:cs="Times New Roman"/>
          <w:lang w:val="fr-CA" w:eastAsia="en-US"/>
        </w:rPr>
        <w:t>e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BE01DA">
        <w:rPr>
          <w:rFonts w:ascii="Calibri" w:eastAsia="Calibri" w:hAnsi="Calibri" w:cs="Times New Roman"/>
          <w:lang w:val="fr-CA" w:eastAsia="en-US"/>
        </w:rPr>
        <w:t>offerte à tous les hommes de la région qui ont le goût d'échanger dans une atmosphère conviviale et en toute confidentialité.</w:t>
      </w:r>
      <w:r w:rsidR="00E9534D">
        <w:rPr>
          <w:rFonts w:ascii="Calibri" w:eastAsia="Calibri" w:hAnsi="Calibri" w:cs="Times New Roman"/>
          <w:lang w:val="fr-CA" w:eastAsia="en-US"/>
        </w:rPr>
        <w:t xml:space="preserve"> </w:t>
      </w:r>
    </w:p>
    <w:p w:rsidR="00E9534D" w:rsidRDefault="00E9534D" w:rsidP="002C7AF5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8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</w:p>
    <w:p w:rsidR="009E292C" w:rsidRPr="00523535" w:rsidRDefault="002A4F79" w:rsidP="002C7AF5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</w:t>
      </w:r>
      <w:r w:rsidR="00D73A3D">
        <w:rPr>
          <w:rFonts w:ascii="Arial" w:hAnsi="Arial"/>
          <w:sz w:val="22"/>
          <w:szCs w:val="22"/>
          <w:lang w:val="fr-CA"/>
        </w:rPr>
        <w:t>79</w:t>
      </w:r>
    </w:p>
    <w:sectPr w:rsidR="009E292C" w:rsidRPr="00523535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AA" w:rsidRDefault="006136AA" w:rsidP="00D92005">
      <w:r>
        <w:separator/>
      </w:r>
    </w:p>
  </w:endnote>
  <w:endnote w:type="continuationSeparator" w:id="0">
    <w:p w:rsidR="006136AA" w:rsidRDefault="006136A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6136AA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AA" w:rsidRDefault="006136AA" w:rsidP="00D92005">
      <w:r>
        <w:separator/>
      </w:r>
    </w:p>
  </w:footnote>
  <w:footnote w:type="continuationSeparator" w:id="0">
    <w:p w:rsidR="006136AA" w:rsidRDefault="006136A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05EC"/>
    <w:rsid w:val="00001756"/>
    <w:rsid w:val="00012506"/>
    <w:rsid w:val="000310FD"/>
    <w:rsid w:val="0003653A"/>
    <w:rsid w:val="0004747C"/>
    <w:rsid w:val="00057E33"/>
    <w:rsid w:val="000664A3"/>
    <w:rsid w:val="000710BD"/>
    <w:rsid w:val="00074C5F"/>
    <w:rsid w:val="00081E4D"/>
    <w:rsid w:val="000848A1"/>
    <w:rsid w:val="0009380A"/>
    <w:rsid w:val="00093DD3"/>
    <w:rsid w:val="000A6B7E"/>
    <w:rsid w:val="000B016B"/>
    <w:rsid w:val="000B73B4"/>
    <w:rsid w:val="000C6374"/>
    <w:rsid w:val="000C7657"/>
    <w:rsid w:val="000D3F04"/>
    <w:rsid w:val="000D733C"/>
    <w:rsid w:val="000E2066"/>
    <w:rsid w:val="000E2240"/>
    <w:rsid w:val="000E6F11"/>
    <w:rsid w:val="00103CAD"/>
    <w:rsid w:val="001261B4"/>
    <w:rsid w:val="00126976"/>
    <w:rsid w:val="00130FAC"/>
    <w:rsid w:val="00143227"/>
    <w:rsid w:val="00176F0F"/>
    <w:rsid w:val="001A1AC9"/>
    <w:rsid w:val="001A68D8"/>
    <w:rsid w:val="001A7EC1"/>
    <w:rsid w:val="001B2F88"/>
    <w:rsid w:val="001B3244"/>
    <w:rsid w:val="001C137A"/>
    <w:rsid w:val="001C5103"/>
    <w:rsid w:val="001C7AE0"/>
    <w:rsid w:val="001D1147"/>
    <w:rsid w:val="001D3925"/>
    <w:rsid w:val="001D44D5"/>
    <w:rsid w:val="001E4758"/>
    <w:rsid w:val="001F427D"/>
    <w:rsid w:val="001F7B28"/>
    <w:rsid w:val="002051D6"/>
    <w:rsid w:val="00211995"/>
    <w:rsid w:val="00213083"/>
    <w:rsid w:val="0023004B"/>
    <w:rsid w:val="002523CD"/>
    <w:rsid w:val="002638A5"/>
    <w:rsid w:val="0028479E"/>
    <w:rsid w:val="0029001C"/>
    <w:rsid w:val="00293F91"/>
    <w:rsid w:val="002A4F79"/>
    <w:rsid w:val="002B3E24"/>
    <w:rsid w:val="002C0FE5"/>
    <w:rsid w:val="002C7AF5"/>
    <w:rsid w:val="002D0E7B"/>
    <w:rsid w:val="002D573B"/>
    <w:rsid w:val="002E394F"/>
    <w:rsid w:val="002F0456"/>
    <w:rsid w:val="002F2523"/>
    <w:rsid w:val="002F4543"/>
    <w:rsid w:val="003141AE"/>
    <w:rsid w:val="00314DD2"/>
    <w:rsid w:val="0034739E"/>
    <w:rsid w:val="003753A3"/>
    <w:rsid w:val="0037774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411380"/>
    <w:rsid w:val="004156CE"/>
    <w:rsid w:val="004200EB"/>
    <w:rsid w:val="00422238"/>
    <w:rsid w:val="00422FC8"/>
    <w:rsid w:val="00424213"/>
    <w:rsid w:val="00440E90"/>
    <w:rsid w:val="00445952"/>
    <w:rsid w:val="004633E5"/>
    <w:rsid w:val="00465644"/>
    <w:rsid w:val="004671E4"/>
    <w:rsid w:val="004901BA"/>
    <w:rsid w:val="0049326A"/>
    <w:rsid w:val="00494DB1"/>
    <w:rsid w:val="00496377"/>
    <w:rsid w:val="004B3654"/>
    <w:rsid w:val="004D2990"/>
    <w:rsid w:val="004E4B6B"/>
    <w:rsid w:val="004F34A2"/>
    <w:rsid w:val="00500052"/>
    <w:rsid w:val="00503748"/>
    <w:rsid w:val="005105D1"/>
    <w:rsid w:val="00516FDE"/>
    <w:rsid w:val="005221D4"/>
    <w:rsid w:val="00523535"/>
    <w:rsid w:val="00541847"/>
    <w:rsid w:val="00552458"/>
    <w:rsid w:val="00555160"/>
    <w:rsid w:val="00562FD4"/>
    <w:rsid w:val="005744E7"/>
    <w:rsid w:val="00580B4B"/>
    <w:rsid w:val="005B7853"/>
    <w:rsid w:val="005C2DEB"/>
    <w:rsid w:val="005E6E26"/>
    <w:rsid w:val="0060362A"/>
    <w:rsid w:val="00603A5B"/>
    <w:rsid w:val="006136AA"/>
    <w:rsid w:val="0062298D"/>
    <w:rsid w:val="006252AE"/>
    <w:rsid w:val="00640942"/>
    <w:rsid w:val="006437B2"/>
    <w:rsid w:val="006544B2"/>
    <w:rsid w:val="006552B1"/>
    <w:rsid w:val="006607DF"/>
    <w:rsid w:val="0067706B"/>
    <w:rsid w:val="006771D6"/>
    <w:rsid w:val="0068369E"/>
    <w:rsid w:val="00690F74"/>
    <w:rsid w:val="00694E87"/>
    <w:rsid w:val="006A52C5"/>
    <w:rsid w:val="006B1263"/>
    <w:rsid w:val="006B7D12"/>
    <w:rsid w:val="006D7E29"/>
    <w:rsid w:val="006E2CDD"/>
    <w:rsid w:val="006E73CA"/>
    <w:rsid w:val="006F5A82"/>
    <w:rsid w:val="007112C5"/>
    <w:rsid w:val="0071353F"/>
    <w:rsid w:val="007270C5"/>
    <w:rsid w:val="00727696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9220C"/>
    <w:rsid w:val="007A3F56"/>
    <w:rsid w:val="007A710A"/>
    <w:rsid w:val="007E168C"/>
    <w:rsid w:val="007F2742"/>
    <w:rsid w:val="007F562C"/>
    <w:rsid w:val="007F69A4"/>
    <w:rsid w:val="00805F3E"/>
    <w:rsid w:val="00811EC1"/>
    <w:rsid w:val="00815D04"/>
    <w:rsid w:val="00824FF5"/>
    <w:rsid w:val="0082584D"/>
    <w:rsid w:val="00833FF0"/>
    <w:rsid w:val="00834B18"/>
    <w:rsid w:val="008459CC"/>
    <w:rsid w:val="00853788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E3FD5"/>
    <w:rsid w:val="008E7CA6"/>
    <w:rsid w:val="008F25AF"/>
    <w:rsid w:val="0090571E"/>
    <w:rsid w:val="009228CA"/>
    <w:rsid w:val="009273D5"/>
    <w:rsid w:val="00944B5F"/>
    <w:rsid w:val="00953636"/>
    <w:rsid w:val="009543B3"/>
    <w:rsid w:val="00956B94"/>
    <w:rsid w:val="00957996"/>
    <w:rsid w:val="009648E6"/>
    <w:rsid w:val="009A4CCC"/>
    <w:rsid w:val="009A5206"/>
    <w:rsid w:val="009B4732"/>
    <w:rsid w:val="009C29F0"/>
    <w:rsid w:val="009C2A62"/>
    <w:rsid w:val="009C38CE"/>
    <w:rsid w:val="009C53D1"/>
    <w:rsid w:val="009E1A3B"/>
    <w:rsid w:val="009E292C"/>
    <w:rsid w:val="009F2752"/>
    <w:rsid w:val="009F580D"/>
    <w:rsid w:val="00A02FC7"/>
    <w:rsid w:val="00A05DEC"/>
    <w:rsid w:val="00A07C3D"/>
    <w:rsid w:val="00A11EAA"/>
    <w:rsid w:val="00A13E91"/>
    <w:rsid w:val="00A16E43"/>
    <w:rsid w:val="00A36A50"/>
    <w:rsid w:val="00A47DFD"/>
    <w:rsid w:val="00A565A6"/>
    <w:rsid w:val="00A603A1"/>
    <w:rsid w:val="00A66F5E"/>
    <w:rsid w:val="00A93199"/>
    <w:rsid w:val="00A967D6"/>
    <w:rsid w:val="00A979B4"/>
    <w:rsid w:val="00AA3F6B"/>
    <w:rsid w:val="00AA409C"/>
    <w:rsid w:val="00AA5B95"/>
    <w:rsid w:val="00AB000A"/>
    <w:rsid w:val="00AB0CD8"/>
    <w:rsid w:val="00AB3FD2"/>
    <w:rsid w:val="00AB4BD4"/>
    <w:rsid w:val="00AC01DA"/>
    <w:rsid w:val="00AC61B8"/>
    <w:rsid w:val="00AE130C"/>
    <w:rsid w:val="00AE1AE9"/>
    <w:rsid w:val="00AE2E8E"/>
    <w:rsid w:val="00AE7FF0"/>
    <w:rsid w:val="00AF2610"/>
    <w:rsid w:val="00AF79FD"/>
    <w:rsid w:val="00B02BEA"/>
    <w:rsid w:val="00B057E9"/>
    <w:rsid w:val="00B14E99"/>
    <w:rsid w:val="00B17302"/>
    <w:rsid w:val="00B4254A"/>
    <w:rsid w:val="00B4637D"/>
    <w:rsid w:val="00B5053B"/>
    <w:rsid w:val="00B741B9"/>
    <w:rsid w:val="00B80582"/>
    <w:rsid w:val="00B85715"/>
    <w:rsid w:val="00B90E8A"/>
    <w:rsid w:val="00B96F66"/>
    <w:rsid w:val="00BA107F"/>
    <w:rsid w:val="00BB4392"/>
    <w:rsid w:val="00BC3AD7"/>
    <w:rsid w:val="00BD2C1D"/>
    <w:rsid w:val="00BD3166"/>
    <w:rsid w:val="00BE01DA"/>
    <w:rsid w:val="00BE24F5"/>
    <w:rsid w:val="00C13255"/>
    <w:rsid w:val="00C225C9"/>
    <w:rsid w:val="00C418F7"/>
    <w:rsid w:val="00C428DA"/>
    <w:rsid w:val="00C66967"/>
    <w:rsid w:val="00C72334"/>
    <w:rsid w:val="00C9039F"/>
    <w:rsid w:val="00C938CD"/>
    <w:rsid w:val="00C957C1"/>
    <w:rsid w:val="00C95C09"/>
    <w:rsid w:val="00C97BFD"/>
    <w:rsid w:val="00CA5E82"/>
    <w:rsid w:val="00CB7B74"/>
    <w:rsid w:val="00CC5BB1"/>
    <w:rsid w:val="00CC5C68"/>
    <w:rsid w:val="00CC7D0E"/>
    <w:rsid w:val="00CD16E2"/>
    <w:rsid w:val="00CD5602"/>
    <w:rsid w:val="00CE3091"/>
    <w:rsid w:val="00D039F7"/>
    <w:rsid w:val="00D3308B"/>
    <w:rsid w:val="00D336D8"/>
    <w:rsid w:val="00D36536"/>
    <w:rsid w:val="00D36C49"/>
    <w:rsid w:val="00D41299"/>
    <w:rsid w:val="00D44333"/>
    <w:rsid w:val="00D56B71"/>
    <w:rsid w:val="00D73A3D"/>
    <w:rsid w:val="00D81311"/>
    <w:rsid w:val="00D8399E"/>
    <w:rsid w:val="00D87018"/>
    <w:rsid w:val="00D91243"/>
    <w:rsid w:val="00D92005"/>
    <w:rsid w:val="00D92497"/>
    <w:rsid w:val="00DA47B9"/>
    <w:rsid w:val="00DB2619"/>
    <w:rsid w:val="00DB6E52"/>
    <w:rsid w:val="00DC016C"/>
    <w:rsid w:val="00DC24E6"/>
    <w:rsid w:val="00DC5DD0"/>
    <w:rsid w:val="00DE12C5"/>
    <w:rsid w:val="00E007B2"/>
    <w:rsid w:val="00E02C80"/>
    <w:rsid w:val="00E07D83"/>
    <w:rsid w:val="00E11624"/>
    <w:rsid w:val="00E24CFB"/>
    <w:rsid w:val="00E27179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9534D"/>
    <w:rsid w:val="00E96DEF"/>
    <w:rsid w:val="00EC2CC6"/>
    <w:rsid w:val="00EC3AC1"/>
    <w:rsid w:val="00ED29BA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7074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690B"/>
    <w:rsid w:val="00F971B6"/>
    <w:rsid w:val="00FA40B1"/>
    <w:rsid w:val="00FB11A5"/>
    <w:rsid w:val="00FC036E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0846FB-DBCF-47B2-BBD0-7490E367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Emphasepl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40077"/>
    <w:rsid w:val="00167634"/>
    <w:rsid w:val="0019547D"/>
    <w:rsid w:val="001E04F3"/>
    <w:rsid w:val="001F6B16"/>
    <w:rsid w:val="0020241C"/>
    <w:rsid w:val="002212F0"/>
    <w:rsid w:val="00254CA0"/>
    <w:rsid w:val="00256E97"/>
    <w:rsid w:val="0029424B"/>
    <w:rsid w:val="003B4C58"/>
    <w:rsid w:val="003C4F25"/>
    <w:rsid w:val="0045289C"/>
    <w:rsid w:val="00497B9A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97919"/>
    <w:rsid w:val="007A60B2"/>
    <w:rsid w:val="00824747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4757"/>
    <w:rsid w:val="00AA4552"/>
    <w:rsid w:val="00B2332F"/>
    <w:rsid w:val="00B551DE"/>
    <w:rsid w:val="00BA5BDF"/>
    <w:rsid w:val="00BF2CE4"/>
    <w:rsid w:val="00C56D5E"/>
    <w:rsid w:val="00C74742"/>
    <w:rsid w:val="00CF612C"/>
    <w:rsid w:val="00D178BF"/>
    <w:rsid w:val="00D30FCC"/>
    <w:rsid w:val="00D6264C"/>
    <w:rsid w:val="00D906EC"/>
    <w:rsid w:val="00E10F3F"/>
    <w:rsid w:val="00E657CE"/>
    <w:rsid w:val="00E8151F"/>
    <w:rsid w:val="00EF6415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5861E-16EE-447E-9E48-60021A1A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Daniel</cp:lastModifiedBy>
  <cp:revision>2</cp:revision>
  <cp:lastPrinted>2017-10-24T19:20:00Z</cp:lastPrinted>
  <dcterms:created xsi:type="dcterms:W3CDTF">2019-11-27T20:50:00Z</dcterms:created>
  <dcterms:modified xsi:type="dcterms:W3CDTF">2019-11-27T20:50:00Z</dcterms:modified>
</cp:coreProperties>
</file>