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015B" w14:textId="4CBFB1A2" w:rsidR="00656EA2" w:rsidRDefault="00656EA2" w:rsidP="00C46542">
      <w:pPr>
        <w:ind w:left="142" w:right="142"/>
      </w:pPr>
    </w:p>
    <w:p w14:paraId="3F944C07" w14:textId="77777777" w:rsidR="00656EA2" w:rsidRPr="00656EA2" w:rsidRDefault="00656EA2" w:rsidP="00656EA2"/>
    <w:p w14:paraId="18C6EA13" w14:textId="77777777" w:rsidR="00656EA2" w:rsidRPr="00656EA2" w:rsidRDefault="00656EA2" w:rsidP="00656EA2"/>
    <w:p w14:paraId="2672AEA4" w14:textId="77777777" w:rsidR="00656EA2" w:rsidRPr="00656EA2" w:rsidRDefault="00656EA2" w:rsidP="00656EA2"/>
    <w:p w14:paraId="2FA3D13B" w14:textId="77777777" w:rsidR="00656EA2" w:rsidRPr="00656EA2" w:rsidRDefault="00656EA2" w:rsidP="00656EA2"/>
    <w:p w14:paraId="6E2E4302" w14:textId="77777777" w:rsidR="00656EA2" w:rsidRPr="00656EA2" w:rsidRDefault="00656EA2" w:rsidP="00656EA2"/>
    <w:p w14:paraId="0FCBCB23" w14:textId="77777777" w:rsidR="00656EA2" w:rsidRPr="00656EA2" w:rsidRDefault="00656EA2" w:rsidP="00656EA2"/>
    <w:p w14:paraId="1D9ED242" w14:textId="77777777" w:rsidR="00BD3CF1" w:rsidRDefault="00BD3CF1" w:rsidP="00656EA2"/>
    <w:p w14:paraId="70F4EBDD" w14:textId="0CC708B5" w:rsidR="00BD3CF1" w:rsidRPr="001F5F74" w:rsidRDefault="001F5F74" w:rsidP="00FA016D">
      <w:pPr>
        <w:rPr>
          <w:lang w:val="fr-CA"/>
        </w:rPr>
      </w:pPr>
      <w:r w:rsidRPr="001F5F74">
        <w:rPr>
          <w:lang w:val="fr-CA"/>
        </w:rPr>
        <w:t>COMMUNIQUÉ DE PRESSE</w:t>
      </w:r>
      <w:r>
        <w:rPr>
          <w:lang w:val="fr-CA"/>
        </w:rPr>
        <w:tab/>
        <w:t xml:space="preserve">   </w:t>
      </w:r>
      <w:r w:rsidR="00FA016D">
        <w:rPr>
          <w:lang w:val="fr-CA"/>
        </w:rPr>
        <w:t xml:space="preserve">  </w:t>
      </w:r>
      <w:r w:rsidR="006F5DF0">
        <w:rPr>
          <w:lang w:val="fr-CA"/>
        </w:rPr>
        <w:t xml:space="preserve">                               </w:t>
      </w:r>
      <w:bookmarkStart w:id="0" w:name="_GoBack"/>
      <w:bookmarkEnd w:id="0"/>
      <w:r w:rsidR="003205DD">
        <w:rPr>
          <w:lang w:val="fr-CA"/>
        </w:rPr>
        <w:t>Thetford-Mines</w:t>
      </w:r>
      <w:r>
        <w:rPr>
          <w:lang w:val="fr-CA"/>
        </w:rPr>
        <w:t xml:space="preserve">, le </w:t>
      </w:r>
      <w:r w:rsidR="00012AFE">
        <w:rPr>
          <w:lang w:val="fr-CA"/>
        </w:rPr>
        <w:t>29 décembre 2015</w:t>
      </w:r>
    </w:p>
    <w:p w14:paraId="09B1415D" w14:textId="5576E6B7" w:rsidR="001F5F74" w:rsidRPr="001F5F74" w:rsidRDefault="001F5F74" w:rsidP="00656EA2">
      <w:pPr>
        <w:rPr>
          <w:lang w:val="fr-CA"/>
        </w:rPr>
      </w:pPr>
      <w:r w:rsidRPr="001F5F74">
        <w:rPr>
          <w:lang w:val="fr-CA"/>
        </w:rPr>
        <w:t>Pour d</w:t>
      </w:r>
      <w:r>
        <w:rPr>
          <w:lang w:val="fr-CA"/>
        </w:rPr>
        <w:t>iffusion immédiate</w:t>
      </w:r>
    </w:p>
    <w:p w14:paraId="6482E298" w14:textId="704AF145" w:rsidR="00656EA2" w:rsidRPr="001F5F74" w:rsidRDefault="00656EA2" w:rsidP="00656EA2">
      <w:pPr>
        <w:rPr>
          <w:lang w:val="fr-CA"/>
        </w:rPr>
      </w:pPr>
    </w:p>
    <w:p w14:paraId="06EB850C" w14:textId="77777777" w:rsidR="001F5F74" w:rsidRDefault="001F5F74" w:rsidP="001F5F74">
      <w:pPr>
        <w:pStyle w:val="Corpsdetexte"/>
        <w:jc w:val="left"/>
        <w:rPr>
          <w:b/>
          <w:u w:val="single"/>
        </w:rPr>
      </w:pPr>
      <w:r>
        <w:rPr>
          <w:b/>
          <w:u w:val="single"/>
        </w:rPr>
        <w:t>Un changement  de vie majeur</w:t>
      </w:r>
    </w:p>
    <w:p w14:paraId="145BDBB4" w14:textId="77777777" w:rsidR="001F5F74" w:rsidRDefault="001F5F74" w:rsidP="001F5F74">
      <w:pPr>
        <w:pStyle w:val="Corpsdetexte"/>
        <w:jc w:val="center"/>
        <w:rPr>
          <w:b/>
          <w:sz w:val="28"/>
          <w:szCs w:val="28"/>
        </w:rPr>
      </w:pPr>
      <w:r>
        <w:rPr>
          <w:b/>
          <w:sz w:val="28"/>
          <w:szCs w:val="28"/>
        </w:rPr>
        <w:t>VIVRE SA RETRAITE AU MASCULIN</w:t>
      </w:r>
    </w:p>
    <w:p w14:paraId="230840AA" w14:textId="54743673" w:rsidR="001F5F74" w:rsidRDefault="001F5F74" w:rsidP="00FA016D">
      <w:pPr>
        <w:pStyle w:val="Corpsdetexte"/>
        <w:ind w:firstLine="284"/>
      </w:pPr>
      <w:r>
        <w:t xml:space="preserve">Partage au masculin offre à nouveau cet </w:t>
      </w:r>
      <w:r w:rsidR="00012AFE">
        <w:t>hiver</w:t>
      </w:r>
      <w:r>
        <w:t xml:space="preserve"> aux hommes arrivant à la retraite, ou y étant déjà, l’occasion d’échanger à ce sujet lors d’une série de 5 ateliers </w:t>
      </w:r>
      <w:r w:rsidR="00FA016D">
        <w:t xml:space="preserve">« Vivre sa retraite au masculin », </w:t>
      </w:r>
      <w:r>
        <w:t>portant sur différents aspec</w:t>
      </w:r>
      <w:r w:rsidR="00FA016D">
        <w:t xml:space="preserve">ts de cette étape de la vie. </w:t>
      </w:r>
      <w:r>
        <w:t xml:space="preserve">Les prochaines rencontres commenceront à </w:t>
      </w:r>
      <w:r w:rsidR="003205DD">
        <w:t>Thetford-Mines</w:t>
      </w:r>
      <w:r>
        <w:t xml:space="preserve"> </w:t>
      </w:r>
      <w:r w:rsidR="003205DD">
        <w:t>vendredi 22 janvier</w:t>
      </w:r>
      <w:r>
        <w:t xml:space="preserve"> prochain</w:t>
      </w:r>
      <w:r w:rsidR="00FA016D">
        <w:t xml:space="preserve"> à 1</w:t>
      </w:r>
      <w:r w:rsidR="003205DD">
        <w:t>3 :3</w:t>
      </w:r>
      <w:r w:rsidR="00FA016D">
        <w:t>0 heures</w:t>
      </w:r>
      <w:r>
        <w:t xml:space="preserve">. </w:t>
      </w:r>
    </w:p>
    <w:p w14:paraId="0EA57D0C" w14:textId="10E8E84F" w:rsidR="001F5F74" w:rsidRPr="00FA016D" w:rsidRDefault="001F5F74" w:rsidP="00FA016D">
      <w:pPr>
        <w:ind w:firstLine="284"/>
        <w:jc w:val="both"/>
        <w:rPr>
          <w:rFonts w:asciiTheme="majorHAnsi" w:hAnsiTheme="majorHAnsi"/>
          <w:sz w:val="22"/>
          <w:szCs w:val="22"/>
          <w:lang w:val="fr-CA"/>
        </w:rPr>
      </w:pPr>
      <w:r w:rsidRPr="00FA016D">
        <w:rPr>
          <w:rFonts w:asciiTheme="majorHAnsi" w:hAnsiTheme="majorHAnsi"/>
          <w:sz w:val="22"/>
          <w:szCs w:val="22"/>
          <w:lang w:val="fr-CA"/>
        </w:rPr>
        <w:t xml:space="preserve">L’activité s’adresse aussi bien à des hommes qui sont déjà ou qui arrivent à la retraite. </w:t>
      </w:r>
      <w:r w:rsidR="00FA016D" w:rsidRPr="00FA016D">
        <w:rPr>
          <w:rFonts w:asciiTheme="majorHAnsi" w:hAnsiTheme="majorHAnsi"/>
          <w:sz w:val="22"/>
          <w:szCs w:val="22"/>
          <w:lang w:val="fr-CA"/>
        </w:rPr>
        <w:t xml:space="preserve">Il existe </w:t>
      </w:r>
      <w:r w:rsidRPr="00FA016D">
        <w:rPr>
          <w:rFonts w:asciiTheme="majorHAnsi" w:hAnsiTheme="majorHAnsi"/>
          <w:sz w:val="22"/>
          <w:szCs w:val="22"/>
          <w:lang w:val="fr-CA"/>
        </w:rPr>
        <w:t xml:space="preserve">plusieurs types de retraités et différentes façon de l’envisager, d’y arriver et de la vivre. Partage au masculin souhaite connaître la vôtre. </w:t>
      </w:r>
    </w:p>
    <w:p w14:paraId="7BF92D9D" w14:textId="77777777" w:rsidR="00FA016D" w:rsidRPr="00FA016D" w:rsidRDefault="00FA016D" w:rsidP="00FA016D">
      <w:pPr>
        <w:ind w:firstLine="284"/>
        <w:jc w:val="both"/>
        <w:rPr>
          <w:rFonts w:asciiTheme="majorHAnsi" w:hAnsiTheme="majorHAnsi"/>
          <w:sz w:val="22"/>
          <w:szCs w:val="22"/>
          <w:lang w:val="fr-CA"/>
        </w:rPr>
      </w:pPr>
    </w:p>
    <w:p w14:paraId="7DBAED2D" w14:textId="77777777" w:rsidR="001F5F74" w:rsidRPr="00FA016D" w:rsidRDefault="001F5F74" w:rsidP="00FA016D">
      <w:pPr>
        <w:ind w:firstLine="284"/>
        <w:jc w:val="both"/>
        <w:rPr>
          <w:rFonts w:asciiTheme="majorHAnsi" w:hAnsiTheme="majorHAnsi"/>
          <w:b/>
          <w:sz w:val="22"/>
          <w:szCs w:val="22"/>
          <w:lang w:val="fr-CA"/>
        </w:rPr>
      </w:pPr>
      <w:r w:rsidRPr="00FA016D">
        <w:rPr>
          <w:rFonts w:asciiTheme="majorHAnsi" w:hAnsiTheme="majorHAnsi"/>
          <w:sz w:val="22"/>
          <w:szCs w:val="22"/>
          <w:lang w:val="fr-CA"/>
        </w:rPr>
        <w:t xml:space="preserve">Certains  ont hâte et en profitent pleinement quand ils y sont… D’autres éprouvent une certaine appréhension, une crainte de ne plus être utile, peut-être… Ou trouvent le temps long…  Certains, qui aimeraient rester sur le marché du travail, sont obligés de s’arrêter… Comme tout changement majeur, la retraite peut comporter des gains, mais aussi des pertes. </w:t>
      </w:r>
      <w:r w:rsidRPr="00FA016D">
        <w:rPr>
          <w:rFonts w:asciiTheme="majorHAnsi" w:hAnsiTheme="majorHAnsi"/>
          <w:sz w:val="22"/>
          <w:szCs w:val="22"/>
          <w:lang w:val="fr-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Ce passage </w:t>
      </w:r>
      <w:r w:rsidRPr="00FA016D">
        <w:rPr>
          <w:rFonts w:asciiTheme="majorHAnsi" w:hAnsiTheme="majorHAnsi"/>
          <w:sz w:val="22"/>
          <w:szCs w:val="22"/>
          <w:lang w:val="fr-CA"/>
        </w:rPr>
        <w:t xml:space="preserve">ne se déroule donc pas de la même façon pour tous. </w:t>
      </w:r>
      <w:r w:rsidRPr="00FA016D">
        <w:rPr>
          <w:rFonts w:asciiTheme="majorHAnsi" w:hAnsiTheme="majorHAnsi"/>
          <w:b/>
          <w:sz w:val="22"/>
          <w:szCs w:val="22"/>
          <w:lang w:val="fr-CA"/>
        </w:rPr>
        <w:t>Comment s’adapte-t-on à ce nouveau mode de vie?</w:t>
      </w:r>
    </w:p>
    <w:p w14:paraId="6658E940" w14:textId="77777777" w:rsidR="00FA016D" w:rsidRPr="001F5F74" w:rsidRDefault="00FA016D" w:rsidP="00FA016D">
      <w:pPr>
        <w:ind w:firstLine="284"/>
        <w:jc w:val="both"/>
        <w:rPr>
          <w:lang w:val="fr-CA"/>
        </w:rPr>
      </w:pPr>
    </w:p>
    <w:p w14:paraId="0729E3EB" w14:textId="77777777" w:rsidR="001F5F74" w:rsidRDefault="001F5F74" w:rsidP="00FA016D">
      <w:pPr>
        <w:pStyle w:val="Corpsdetexte"/>
        <w:ind w:firstLine="284"/>
      </w:pPr>
      <w:r>
        <w:t>Comme il s’agit d’un groupe de partage et d’entraide, les expériences et les leçons de vie de chacun sont précieuses et profitent aux autres.  Tout échange vient enrichir la démarche.</w:t>
      </w:r>
    </w:p>
    <w:p w14:paraId="6D19588E" w14:textId="7564FC44" w:rsidR="001F5F74" w:rsidRDefault="001F5F74" w:rsidP="00FA016D">
      <w:pPr>
        <w:pStyle w:val="Corpsdetexte"/>
        <w:ind w:firstLine="284"/>
      </w:pPr>
      <w:r>
        <w:t xml:space="preserve">La participation aux ateliers est gratuite et confidentielle. Ils seront animée par messieurs Jacques </w:t>
      </w:r>
      <w:r w:rsidR="003205DD">
        <w:t>Beaudet</w:t>
      </w:r>
      <w:r>
        <w:t xml:space="preserve"> et </w:t>
      </w:r>
      <w:r w:rsidR="003205DD">
        <w:t>Yvon Landry</w:t>
      </w:r>
      <w:r>
        <w:t xml:space="preserve">. </w:t>
      </w:r>
    </w:p>
    <w:p w14:paraId="0FCB4AF7" w14:textId="20D084BC" w:rsidR="001F5F74" w:rsidRDefault="001F5F74" w:rsidP="00FA016D">
      <w:pPr>
        <w:pStyle w:val="Corpsdetexte"/>
        <w:ind w:firstLine="284"/>
      </w:pPr>
      <w:r>
        <w:t>Pour s’inscrire ou s’informer, 418</w:t>
      </w:r>
      <w:r w:rsidR="003205DD">
        <w:t xml:space="preserve"> 335-6677</w:t>
      </w:r>
      <w:r>
        <w:t xml:space="preserve"> ou www.partageaumasculin.com</w:t>
      </w:r>
    </w:p>
    <w:p w14:paraId="05079371" w14:textId="77777777" w:rsidR="001F5F74" w:rsidRDefault="001F5F74" w:rsidP="001F5F74">
      <w:pPr>
        <w:pStyle w:val="Corpsdetexte"/>
        <w:ind w:left="1004"/>
        <w:jc w:val="center"/>
      </w:pPr>
      <w:r>
        <w:t>-30 –</w:t>
      </w:r>
    </w:p>
    <w:p w14:paraId="0EB01041" w14:textId="77777777" w:rsidR="001F5F74" w:rsidRDefault="001F5F74" w:rsidP="001F5F74">
      <w:pPr>
        <w:pStyle w:val="Corpsdetexte"/>
        <w:ind w:left="284"/>
        <w:jc w:val="left"/>
      </w:pPr>
      <w:r>
        <w:t>Source : Guy Dubé</w:t>
      </w:r>
    </w:p>
    <w:p w14:paraId="0616CD32" w14:textId="2F539995" w:rsidR="00006CB1" w:rsidRPr="00656EA2" w:rsidRDefault="00FA016D" w:rsidP="009C3CD6">
      <w:pPr>
        <w:pStyle w:val="Corpsdetexte"/>
        <w:ind w:left="284"/>
        <w:jc w:val="left"/>
      </w:pPr>
      <w:r>
        <w:rPr>
          <w:noProof/>
          <w:lang w:eastAsia="fr-CA"/>
        </w:rPr>
        <mc:AlternateContent>
          <mc:Choice Requires="wps">
            <w:drawing>
              <wp:anchor distT="0" distB="0" distL="114300" distR="114300" simplePos="0" relativeHeight="251659264" behindDoc="0" locked="0" layoutInCell="1" allowOverlap="1" wp14:anchorId="7829AD76" wp14:editId="429F9560">
                <wp:simplePos x="0" y="0"/>
                <wp:positionH relativeFrom="margin">
                  <wp:align>right</wp:align>
                </wp:positionH>
                <wp:positionV relativeFrom="paragraph">
                  <wp:posOffset>393567</wp:posOffset>
                </wp:positionV>
                <wp:extent cx="5486400" cy="51816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5486400" cy="5181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91708E" w14:textId="77777777" w:rsidR="005649CA" w:rsidRPr="00A9442C" w:rsidRDefault="005649CA"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9AD76" id="_x0000_t202" coordsize="21600,21600" o:spt="202" path="m,l,21600r21600,l21600,xe">
                <v:stroke joinstyle="miter"/>
                <v:path gradientshapeok="t" o:connecttype="rect"/>
              </v:shapetype>
              <v:shape id="Zone de texte 6" o:spid="_x0000_s1026" type="#_x0000_t202" style="position:absolute;left:0;text-align:left;margin-left:380.8pt;margin-top:31pt;width:6in;height:4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" filled="f" stroked="f">
                <v:textbox>
                  <w:txbxContent>
                    <w:p w14:paraId="3D91708E" w14:textId="77777777" w:rsidR="005649CA" w:rsidRPr="00A9442C" w:rsidRDefault="005649CA"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v:textbox>
                <w10:wrap type="square" anchorx="margin"/>
              </v:shape>
            </w:pict>
          </mc:Fallback>
        </mc:AlternateContent>
      </w:r>
      <w:r w:rsidR="001F5F74">
        <w:t>418</w:t>
      </w:r>
      <w:r w:rsidR="009C3CD6">
        <w:t> 335-6677</w:t>
      </w:r>
    </w:p>
    <w:sectPr w:rsidR="00006CB1" w:rsidRPr="00656EA2" w:rsidSect="00FA016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1F9C0" w14:textId="77777777" w:rsidR="005F4554" w:rsidRDefault="005F4554" w:rsidP="00B16943">
      <w:r>
        <w:separator/>
      </w:r>
    </w:p>
  </w:endnote>
  <w:endnote w:type="continuationSeparator" w:id="0">
    <w:p w14:paraId="02512183" w14:textId="77777777" w:rsidR="005F4554" w:rsidRDefault="005F4554" w:rsidP="00B1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6A927" w14:textId="77777777" w:rsidR="005649CA" w:rsidRDefault="005649C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76CFD" w14:textId="77777777" w:rsidR="005649CA" w:rsidRDefault="005649C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F521B" w14:textId="77777777" w:rsidR="005649CA" w:rsidRDefault="005649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45E13" w14:textId="77777777" w:rsidR="005F4554" w:rsidRDefault="005F4554" w:rsidP="00B16943">
      <w:r>
        <w:separator/>
      </w:r>
    </w:p>
  </w:footnote>
  <w:footnote w:type="continuationSeparator" w:id="0">
    <w:p w14:paraId="620BA8E7" w14:textId="77777777" w:rsidR="005F4554" w:rsidRDefault="005F4554" w:rsidP="00B16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E6240" w14:textId="6281D81A" w:rsidR="005649CA" w:rsidRDefault="005F4554">
    <w:pPr>
      <w:pStyle w:val="En-tte"/>
    </w:pPr>
    <w:r>
      <w:rPr>
        <w:noProof/>
        <w:lang w:val="fr-FR"/>
      </w:rPr>
      <w:pict w14:anchorId="2A4C5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86.5pt;height:759pt;z-index:-251657216;mso-wrap-edited:f;mso-position-horizontal:center;mso-position-horizontal-relative:margin;mso-position-vertical:center;mso-position-vertical-relative:margin" wrapcoords="-27 0 -27 21557 21600 21557 21600 0 -27 0">
          <v:imagedata r:id="rId1" o:title="papier-a-lettre-PAM-2015-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6B7E" w14:textId="0A40A0C5" w:rsidR="005649CA" w:rsidRDefault="005F4554">
    <w:pPr>
      <w:pStyle w:val="En-tte"/>
    </w:pPr>
    <w:r>
      <w:rPr>
        <w:noProof/>
        <w:lang w:val="fr-FR"/>
      </w:rPr>
      <w:pict w14:anchorId="6C646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586.5pt;height:759pt;z-index:-251658240;mso-wrap-edited:f;mso-position-horizontal:center;mso-position-horizontal-relative:margin;mso-position-vertical:center;mso-position-vertical-relative:margin" wrapcoords="-27 0 -27 21557 21600 21557 21600 0 -27 0">
          <v:imagedata r:id="rId1" o:title="papier-a-lettre-PAM-2015-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76922" w14:textId="4E2D40ED" w:rsidR="005649CA" w:rsidRDefault="005F4554">
    <w:pPr>
      <w:pStyle w:val="En-tte"/>
    </w:pPr>
    <w:r>
      <w:rPr>
        <w:noProof/>
        <w:lang w:val="fr-FR"/>
      </w:rPr>
      <w:pict w14:anchorId="39209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86.5pt;height:759pt;z-index:-251656192;mso-wrap-edited:f;mso-position-horizontal:center;mso-position-horizontal-relative:margin;mso-position-vertical:center;mso-position-vertical-relative:margin" wrapcoords="-27 0 -27 21557 21600 21557 21600 0 -27 0">
          <v:imagedata r:id="rId1" o:title="papier-a-lettre-PAM-2015-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lvl w:ilvl="0">
      <w:start w:val="1"/>
      <w:numFmt w:val="decimal"/>
      <w:lvlText w:val="%1."/>
      <w:lvlJc w:val="left"/>
      <w:pPr>
        <w:tabs>
          <w:tab w:val="num" w:pos="855"/>
        </w:tabs>
      </w:pPr>
      <w:rPr>
        <w:rFonts w:ascii="Times New Roman" w:hAnsi="Times New Roman"/>
        <w:b/>
        <w:i w:val="0"/>
        <w:sz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43"/>
    <w:rsid w:val="00006CB1"/>
    <w:rsid w:val="00012AFE"/>
    <w:rsid w:val="000E1B74"/>
    <w:rsid w:val="0011042D"/>
    <w:rsid w:val="001A1A7D"/>
    <w:rsid w:val="001C13AE"/>
    <w:rsid w:val="001F5F74"/>
    <w:rsid w:val="003205DD"/>
    <w:rsid w:val="004435DB"/>
    <w:rsid w:val="005649CA"/>
    <w:rsid w:val="005F4554"/>
    <w:rsid w:val="00656EA2"/>
    <w:rsid w:val="00665F0E"/>
    <w:rsid w:val="006D7BCE"/>
    <w:rsid w:val="006E20DB"/>
    <w:rsid w:val="006F5DF0"/>
    <w:rsid w:val="007112C5"/>
    <w:rsid w:val="007326AE"/>
    <w:rsid w:val="00830AB4"/>
    <w:rsid w:val="00854024"/>
    <w:rsid w:val="00861505"/>
    <w:rsid w:val="00923499"/>
    <w:rsid w:val="009C3CD6"/>
    <w:rsid w:val="00A21EE8"/>
    <w:rsid w:val="00A9442C"/>
    <w:rsid w:val="00AC77FF"/>
    <w:rsid w:val="00B16943"/>
    <w:rsid w:val="00B5558E"/>
    <w:rsid w:val="00BD3CF1"/>
    <w:rsid w:val="00C46542"/>
    <w:rsid w:val="00F22B20"/>
    <w:rsid w:val="00FA01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429307AB"/>
  <w14:defaultImageDpi w14:val="300"/>
  <w15:docId w15:val="{FAC43081-AD52-490F-947D-B82EF5A6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656EA2"/>
    <w:pPr>
      <w:keepNext/>
      <w:numPr>
        <w:numId w:val="1"/>
      </w:numPr>
      <w:suppressAutoHyphens/>
      <w:outlineLvl w:val="0"/>
    </w:pPr>
    <w:rPr>
      <w:rFonts w:ascii="Times New Roman" w:eastAsia="Times New Roman" w:hAnsi="Times New Roman" w:cs="Times New Roman"/>
      <w:b/>
      <w:sz w:val="28"/>
      <w:szCs w:val="20"/>
      <w:lang w:val="fr-CA" w:eastAsia="ar-SA"/>
    </w:rPr>
  </w:style>
  <w:style w:type="paragraph" w:styleId="Titre2">
    <w:name w:val="heading 2"/>
    <w:basedOn w:val="Normal"/>
    <w:next w:val="Normal"/>
    <w:link w:val="Titre2Car"/>
    <w:qFormat/>
    <w:rsid w:val="00656EA2"/>
    <w:pPr>
      <w:keepNext/>
      <w:numPr>
        <w:ilvl w:val="1"/>
        <w:numId w:val="1"/>
      </w:numPr>
      <w:suppressAutoHyphens/>
      <w:outlineLvl w:val="1"/>
    </w:pPr>
    <w:rPr>
      <w:rFonts w:ascii="Times New Roman" w:eastAsia="Times New Roman" w:hAnsi="Times New Roman" w:cs="Times New Roman"/>
      <w:sz w:val="28"/>
      <w:szCs w:val="20"/>
      <w:lang w:val="fr-CA"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943"/>
    <w:pPr>
      <w:tabs>
        <w:tab w:val="center" w:pos="4536"/>
        <w:tab w:val="right" w:pos="9072"/>
      </w:tabs>
    </w:pPr>
  </w:style>
  <w:style w:type="character" w:customStyle="1" w:styleId="En-tteCar">
    <w:name w:val="En-tête Car"/>
    <w:basedOn w:val="Policepardfaut"/>
    <w:link w:val="En-tte"/>
    <w:uiPriority w:val="99"/>
    <w:rsid w:val="00B16943"/>
  </w:style>
  <w:style w:type="paragraph" w:styleId="Pieddepage">
    <w:name w:val="footer"/>
    <w:basedOn w:val="Normal"/>
    <w:link w:val="PieddepageCar"/>
    <w:uiPriority w:val="99"/>
    <w:unhideWhenUsed/>
    <w:rsid w:val="00B16943"/>
    <w:pPr>
      <w:tabs>
        <w:tab w:val="center" w:pos="4536"/>
        <w:tab w:val="right" w:pos="9072"/>
      </w:tabs>
    </w:pPr>
  </w:style>
  <w:style w:type="character" w:customStyle="1" w:styleId="PieddepageCar">
    <w:name w:val="Pied de page Car"/>
    <w:basedOn w:val="Policepardfaut"/>
    <w:link w:val="Pieddepage"/>
    <w:uiPriority w:val="99"/>
    <w:rsid w:val="00B16943"/>
  </w:style>
  <w:style w:type="paragraph" w:styleId="Textedebulles">
    <w:name w:val="Balloon Text"/>
    <w:basedOn w:val="Normal"/>
    <w:link w:val="TextedebullesCar"/>
    <w:uiPriority w:val="99"/>
    <w:semiHidden/>
    <w:unhideWhenUsed/>
    <w:rsid w:val="00B1694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943"/>
    <w:rPr>
      <w:rFonts w:ascii="Lucida Grande" w:hAnsi="Lucida Grande" w:cs="Lucida Grande"/>
      <w:sz w:val="18"/>
      <w:szCs w:val="18"/>
    </w:rPr>
  </w:style>
  <w:style w:type="character" w:styleId="Lienhypertexte">
    <w:name w:val="Hyperlink"/>
    <w:basedOn w:val="Policepardfaut"/>
    <w:uiPriority w:val="99"/>
    <w:unhideWhenUsed/>
    <w:rsid w:val="00F22B20"/>
    <w:rPr>
      <w:color w:val="0000FF" w:themeColor="hyperlink"/>
      <w:u w:val="single"/>
    </w:rPr>
  </w:style>
  <w:style w:type="character" w:styleId="Lienhypertextesuivivisit">
    <w:name w:val="FollowedHyperlink"/>
    <w:basedOn w:val="Policepardfaut"/>
    <w:uiPriority w:val="99"/>
    <w:semiHidden/>
    <w:unhideWhenUsed/>
    <w:rsid w:val="00A9442C"/>
    <w:rPr>
      <w:color w:val="800080" w:themeColor="followedHyperlink"/>
      <w:u w:val="single"/>
    </w:rPr>
  </w:style>
  <w:style w:type="character" w:customStyle="1" w:styleId="Titre1Car">
    <w:name w:val="Titre 1 Car"/>
    <w:basedOn w:val="Policepardfaut"/>
    <w:link w:val="Titre1"/>
    <w:rsid w:val="00656EA2"/>
    <w:rPr>
      <w:rFonts w:ascii="Times New Roman" w:eastAsia="Times New Roman" w:hAnsi="Times New Roman" w:cs="Times New Roman"/>
      <w:b/>
      <w:sz w:val="28"/>
      <w:szCs w:val="20"/>
      <w:lang w:val="fr-CA" w:eastAsia="ar-SA"/>
    </w:rPr>
  </w:style>
  <w:style w:type="character" w:customStyle="1" w:styleId="Titre2Car">
    <w:name w:val="Titre 2 Car"/>
    <w:basedOn w:val="Policepardfaut"/>
    <w:link w:val="Titre2"/>
    <w:rsid w:val="00656EA2"/>
    <w:rPr>
      <w:rFonts w:ascii="Times New Roman" w:eastAsia="Times New Roman" w:hAnsi="Times New Roman" w:cs="Times New Roman"/>
      <w:sz w:val="28"/>
      <w:szCs w:val="20"/>
      <w:lang w:val="fr-CA" w:eastAsia="ar-SA"/>
    </w:rPr>
  </w:style>
  <w:style w:type="paragraph" w:styleId="Corpsdetexte">
    <w:name w:val="Body Text"/>
    <w:basedOn w:val="Normal"/>
    <w:link w:val="CorpsdetexteCar"/>
    <w:unhideWhenUsed/>
    <w:rsid w:val="001F5F74"/>
    <w:pPr>
      <w:spacing w:after="160" w:line="254" w:lineRule="auto"/>
      <w:jc w:val="both"/>
    </w:pPr>
    <w:rPr>
      <w:rFonts w:ascii="Calibri" w:eastAsia="Calibri" w:hAnsi="Calibri" w:cs="Times New Roman"/>
      <w:sz w:val="22"/>
      <w:szCs w:val="22"/>
      <w:lang w:val="fr-CA" w:eastAsia="en-US"/>
    </w:rPr>
  </w:style>
  <w:style w:type="character" w:customStyle="1" w:styleId="CorpsdetexteCar">
    <w:name w:val="Corps de texte Car"/>
    <w:basedOn w:val="Policepardfaut"/>
    <w:link w:val="Corpsdetexte"/>
    <w:rsid w:val="001F5F74"/>
    <w:rPr>
      <w:rFonts w:ascii="Calibri" w:eastAsia="Calibri" w:hAnsi="Calibri" w:cs="Times New Roman"/>
      <w:sz w:val="22"/>
      <w:szCs w:val="2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011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48F8A-FD69-4ECC-B306-A3A5CF0C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1423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Guy Dubé</cp:lastModifiedBy>
  <cp:revision>6</cp:revision>
  <cp:lastPrinted>2015-07-05T20:26:00Z</cp:lastPrinted>
  <dcterms:created xsi:type="dcterms:W3CDTF">2015-12-29T21:54:00Z</dcterms:created>
  <dcterms:modified xsi:type="dcterms:W3CDTF">2015-12-30T17:50:00Z</dcterms:modified>
</cp:coreProperties>
</file>